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B4" w:rsidRDefault="00094CB4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62"/>
        <w:gridCol w:w="32"/>
        <w:gridCol w:w="5732"/>
        <w:gridCol w:w="32"/>
      </w:tblGrid>
      <w:tr w:rsidR="00094CB4">
        <w:tc>
          <w:tcPr>
            <w:tcW w:w="2694" w:type="dxa"/>
            <w:gridSpan w:val="2"/>
          </w:tcPr>
          <w:p w:rsidR="00094CB4" w:rsidRDefault="00094CB4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  <w:gridSpan w:val="2"/>
          </w:tcPr>
          <w:p w:rsidR="00094CB4" w:rsidRDefault="00094CB4">
            <w:pPr>
              <w:pStyle w:val="LABJkvFejlec"/>
            </w:pPr>
            <w:r>
              <w:t>A/D és D/</w:t>
            </w:r>
            <w:proofErr w:type="gramStart"/>
            <w:r>
              <w:t>A</w:t>
            </w:r>
            <w:proofErr w:type="gramEnd"/>
            <w:r>
              <w:t xml:space="preserve"> átalakítók vizsgálata</w:t>
            </w:r>
            <w:r w:rsidR="00EA3D31">
              <w:t xml:space="preserve"> </w:t>
            </w:r>
            <w:r>
              <w:t xml:space="preserve"> (7. mérés)</w:t>
            </w:r>
          </w:p>
        </w:tc>
      </w:tr>
      <w:tr w:rsidR="00094CB4">
        <w:tc>
          <w:tcPr>
            <w:tcW w:w="2694" w:type="dxa"/>
            <w:gridSpan w:val="2"/>
          </w:tcPr>
          <w:p w:rsidR="00094CB4" w:rsidRDefault="00094CB4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  <w:gridSpan w:val="2"/>
          </w:tcPr>
          <w:p w:rsidR="00094CB4" w:rsidRDefault="00094CB4">
            <w:pPr>
              <w:pStyle w:val="LABJkvFejlec"/>
              <w:rPr>
                <w:lang w:val="en-US"/>
              </w:rPr>
            </w:pPr>
            <w:r>
              <w:t>&lt;hallgató neve&gt;</w:t>
            </w:r>
          </w:p>
          <w:p w:rsidR="00094CB4" w:rsidRDefault="00094CB4">
            <w:pPr>
              <w:pStyle w:val="LABJkvFejlec"/>
            </w:pPr>
            <w:r>
              <w:t>&lt;hallgató neve&gt;</w:t>
            </w:r>
          </w:p>
        </w:tc>
      </w:tr>
      <w:tr w:rsidR="00801FA9">
        <w:tc>
          <w:tcPr>
            <w:tcW w:w="2694" w:type="dxa"/>
            <w:gridSpan w:val="2"/>
          </w:tcPr>
          <w:p w:rsidR="00801FA9" w:rsidRDefault="00801FA9" w:rsidP="004860AD">
            <w:pPr>
              <w:pStyle w:val="LABJkvFejlec"/>
              <w:rPr>
                <w:b/>
                <w:lang w:val="en-US"/>
              </w:rPr>
            </w:pPr>
            <w:r>
              <w:rPr>
                <w:b/>
              </w:rPr>
              <w:t>Mérőcsoport:</w:t>
            </w:r>
          </w:p>
        </w:tc>
        <w:tc>
          <w:tcPr>
            <w:tcW w:w="5764" w:type="dxa"/>
            <w:gridSpan w:val="2"/>
          </w:tcPr>
          <w:p w:rsidR="00801FA9" w:rsidRDefault="00801FA9" w:rsidP="00EA3D31">
            <w:pPr>
              <w:pStyle w:val="LABJkvFejlec"/>
            </w:pPr>
            <w:r>
              <w:t>&lt;kurzus&gt;, &lt;csoport száma&gt;</w:t>
            </w:r>
          </w:p>
        </w:tc>
      </w:tr>
      <w:tr w:rsidR="00801FA9">
        <w:tc>
          <w:tcPr>
            <w:tcW w:w="2694" w:type="dxa"/>
            <w:gridSpan w:val="2"/>
          </w:tcPr>
          <w:p w:rsidR="00801FA9" w:rsidRDefault="00801FA9" w:rsidP="004860AD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  <w:gridSpan w:val="2"/>
          </w:tcPr>
          <w:p w:rsidR="00801FA9" w:rsidRDefault="00801FA9" w:rsidP="004860AD">
            <w:pPr>
              <w:pStyle w:val="LABJkvFejlec"/>
            </w:pPr>
            <w:r>
              <w:rPr>
                <w:lang w:val="en-US"/>
              </w:rPr>
              <w:t>&lt;</w:t>
            </w:r>
            <w:proofErr w:type="gramStart"/>
            <w:r>
              <w:t>év</w:t>
            </w:r>
            <w:proofErr w:type="gramEnd"/>
            <w:r>
              <w:t>&gt;. &lt;hónap&gt;. &lt;nap&gt;</w:t>
            </w:r>
            <w:r w:rsidR="00CD1E02">
              <w:t>.</w:t>
            </w:r>
          </w:p>
        </w:tc>
      </w:tr>
      <w:tr w:rsidR="00801FA9">
        <w:trPr>
          <w:gridAfter w:val="1"/>
          <w:wAfter w:w="32" w:type="dxa"/>
        </w:trPr>
        <w:tc>
          <w:tcPr>
            <w:tcW w:w="2662" w:type="dxa"/>
          </w:tcPr>
          <w:p w:rsidR="00801FA9" w:rsidRDefault="00801FA9" w:rsidP="004860AD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  <w:gridSpan w:val="2"/>
          </w:tcPr>
          <w:p w:rsidR="00801FA9" w:rsidRDefault="00801FA9" w:rsidP="004860AD">
            <w:pPr>
              <w:pStyle w:val="LABJkvFejlec"/>
            </w:pPr>
            <w:r>
              <w:t>&lt;mérésvezető neve&gt;</w:t>
            </w:r>
          </w:p>
        </w:tc>
      </w:tr>
      <w:tr w:rsidR="00B16B96">
        <w:trPr>
          <w:gridAfter w:val="1"/>
          <w:wAfter w:w="32" w:type="dxa"/>
        </w:trPr>
        <w:tc>
          <w:tcPr>
            <w:tcW w:w="2662" w:type="dxa"/>
          </w:tcPr>
          <w:p w:rsidR="00B16B96" w:rsidRDefault="00B16B96" w:rsidP="004860AD">
            <w:pPr>
              <w:pStyle w:val="LABJkvFejlec"/>
              <w:rPr>
                <w:b/>
              </w:rPr>
            </w:pPr>
            <w:r>
              <w:rPr>
                <w:b/>
              </w:rPr>
              <w:t>Asztal száma:</w:t>
            </w:r>
          </w:p>
        </w:tc>
        <w:tc>
          <w:tcPr>
            <w:tcW w:w="5764" w:type="dxa"/>
            <w:gridSpan w:val="2"/>
          </w:tcPr>
          <w:p w:rsidR="00B16B96" w:rsidRDefault="00B16B96" w:rsidP="004860AD">
            <w:pPr>
              <w:pStyle w:val="LABJkvFejlec"/>
            </w:pPr>
          </w:p>
        </w:tc>
      </w:tr>
    </w:tbl>
    <w:p w:rsidR="00094CB4" w:rsidRDefault="00094CB4">
      <w:pPr>
        <w:pStyle w:val="LABNagybekezdescim"/>
      </w:pPr>
      <w:r>
        <w:t>Felhasznált eszközök</w:t>
      </w:r>
    </w:p>
    <w:tbl>
      <w:tblPr>
        <w:tblW w:w="0" w:type="auto"/>
        <w:tblLayout w:type="fixed"/>
        <w:tblLook w:val="0000"/>
      </w:tblPr>
      <w:tblGrid>
        <w:gridCol w:w="3828"/>
        <w:gridCol w:w="2074"/>
        <w:gridCol w:w="2160"/>
      </w:tblGrid>
      <w:tr w:rsidR="00094CB4">
        <w:tc>
          <w:tcPr>
            <w:tcW w:w="3828" w:type="dxa"/>
          </w:tcPr>
          <w:p w:rsidR="00094CB4" w:rsidRDefault="00094CB4">
            <w:pPr>
              <w:pStyle w:val="LABNormal"/>
            </w:pPr>
            <w:r>
              <w:t>Oszcilloszkóp</w:t>
            </w:r>
          </w:p>
        </w:tc>
        <w:tc>
          <w:tcPr>
            <w:tcW w:w="2074" w:type="dxa"/>
          </w:tcPr>
          <w:p w:rsidR="00094CB4" w:rsidRDefault="00094CB4">
            <w:pPr>
              <w:pStyle w:val="LABNormal"/>
            </w:pPr>
            <w:r>
              <w:t>Agilent 54622A</w:t>
            </w:r>
          </w:p>
        </w:tc>
        <w:tc>
          <w:tcPr>
            <w:tcW w:w="2160" w:type="dxa"/>
          </w:tcPr>
          <w:p w:rsidR="00094CB4" w:rsidRPr="009004D1" w:rsidRDefault="00094CB4" w:rsidP="00CD1E02">
            <w:pPr>
              <w:pStyle w:val="LABNormal"/>
            </w:pPr>
            <w:r>
              <w:rPr>
                <w:lang w:val="en-US"/>
              </w:rPr>
              <w:t>MY4&lt;      &gt;</w:t>
            </w:r>
          </w:p>
        </w:tc>
      </w:tr>
      <w:tr w:rsidR="009004D1">
        <w:tc>
          <w:tcPr>
            <w:tcW w:w="3828" w:type="dxa"/>
          </w:tcPr>
          <w:p w:rsidR="009004D1" w:rsidRDefault="009004D1">
            <w:pPr>
              <w:pStyle w:val="LABNormal"/>
            </w:pPr>
            <w:r>
              <w:t>Függvénygenerátor</w:t>
            </w:r>
          </w:p>
        </w:tc>
        <w:tc>
          <w:tcPr>
            <w:tcW w:w="2074" w:type="dxa"/>
          </w:tcPr>
          <w:p w:rsidR="009004D1" w:rsidRDefault="009004D1">
            <w:pPr>
              <w:pStyle w:val="LABNormal"/>
            </w:pPr>
            <w:r>
              <w:t>Agilent 33220A</w:t>
            </w:r>
          </w:p>
        </w:tc>
        <w:tc>
          <w:tcPr>
            <w:tcW w:w="2160" w:type="dxa"/>
          </w:tcPr>
          <w:p w:rsidR="009004D1" w:rsidRPr="009004D1" w:rsidRDefault="009004D1" w:rsidP="003A2A89">
            <w:pPr>
              <w:pStyle w:val="LABNormal"/>
            </w:pPr>
            <w:r>
              <w:rPr>
                <w:lang w:val="en-US"/>
              </w:rPr>
              <w:t>MY4&lt;      &gt;</w:t>
            </w:r>
          </w:p>
        </w:tc>
      </w:tr>
      <w:tr w:rsidR="009004D1">
        <w:tc>
          <w:tcPr>
            <w:tcW w:w="3828" w:type="dxa"/>
          </w:tcPr>
          <w:p w:rsidR="009004D1" w:rsidRDefault="009004D1">
            <w:pPr>
              <w:pStyle w:val="LABNormal"/>
            </w:pPr>
            <w:r>
              <w:t xml:space="preserve">Digitális multiméter (6½ </w:t>
            </w:r>
            <w:proofErr w:type="spellStart"/>
            <w:r>
              <w:t>digit</w:t>
            </w:r>
            <w:proofErr w:type="spellEnd"/>
            <w:r>
              <w:t>)</w:t>
            </w:r>
          </w:p>
        </w:tc>
        <w:tc>
          <w:tcPr>
            <w:tcW w:w="2074" w:type="dxa"/>
          </w:tcPr>
          <w:p w:rsidR="009004D1" w:rsidRDefault="009004D1">
            <w:pPr>
              <w:pStyle w:val="LABNormal"/>
            </w:pPr>
            <w:r>
              <w:t>Agilent 33401A</w:t>
            </w:r>
          </w:p>
        </w:tc>
        <w:tc>
          <w:tcPr>
            <w:tcW w:w="2160" w:type="dxa"/>
          </w:tcPr>
          <w:p w:rsidR="009004D1" w:rsidRPr="009004D1" w:rsidRDefault="009004D1" w:rsidP="00CD1E02">
            <w:pPr>
              <w:pStyle w:val="LABNormal"/>
            </w:pPr>
            <w:r>
              <w:rPr>
                <w:lang w:val="en-US"/>
              </w:rPr>
              <w:t>MY4&lt;      &gt;</w:t>
            </w:r>
          </w:p>
        </w:tc>
      </w:tr>
      <w:tr w:rsidR="00094CB4">
        <w:tc>
          <w:tcPr>
            <w:tcW w:w="3828" w:type="dxa"/>
          </w:tcPr>
          <w:p w:rsidR="00094CB4" w:rsidRPr="00EA699E" w:rsidRDefault="00094CB4" w:rsidP="00EA3D31">
            <w:pPr>
              <w:pStyle w:val="LABNormal"/>
              <w:jc w:val="left"/>
              <w:rPr>
                <w:lang w:val="en-US"/>
              </w:rPr>
            </w:pPr>
            <w:r w:rsidRPr="00EA699E">
              <w:rPr>
                <w:lang w:val="en-US"/>
              </w:rPr>
              <w:t xml:space="preserve">Analog Devices </w:t>
            </w:r>
            <w:proofErr w:type="spellStart"/>
            <w:r w:rsidRPr="00EA699E">
              <w:rPr>
                <w:lang w:val="en-US"/>
              </w:rPr>
              <w:t>MicroConverter</w:t>
            </w:r>
            <w:proofErr w:type="spellEnd"/>
            <w:r w:rsidRPr="00EA699E">
              <w:rPr>
                <w:lang w:val="en-US"/>
              </w:rPr>
              <w:t xml:space="preserve"> Eval</w:t>
            </w:r>
            <w:r w:rsidR="00EA699E" w:rsidRPr="00EA699E">
              <w:rPr>
                <w:lang w:val="en-US"/>
              </w:rPr>
              <w:t>ua</w:t>
            </w:r>
            <w:r w:rsidR="00EA699E">
              <w:rPr>
                <w:lang w:val="en-US"/>
              </w:rPr>
              <w:t>t</w:t>
            </w:r>
            <w:r w:rsidR="00EA699E" w:rsidRPr="00EA699E">
              <w:rPr>
                <w:lang w:val="en-US"/>
              </w:rPr>
              <w:t>ion</w:t>
            </w:r>
            <w:r w:rsidRPr="00EA699E">
              <w:rPr>
                <w:lang w:val="en-US"/>
              </w:rPr>
              <w:t xml:space="preserve"> Board</w:t>
            </w:r>
          </w:p>
        </w:tc>
        <w:tc>
          <w:tcPr>
            <w:tcW w:w="2074" w:type="dxa"/>
          </w:tcPr>
          <w:p w:rsidR="00094CB4" w:rsidRDefault="00094CB4" w:rsidP="00EA3D31">
            <w:pPr>
              <w:pStyle w:val="LABNormal"/>
              <w:rPr>
                <w:lang w:val="en-US"/>
              </w:rPr>
            </w:pPr>
            <w:r>
              <w:t>VIK-II-07</w:t>
            </w:r>
          </w:p>
        </w:tc>
        <w:tc>
          <w:tcPr>
            <w:tcW w:w="2160" w:type="dxa"/>
          </w:tcPr>
          <w:p w:rsidR="00094CB4" w:rsidRDefault="00094CB4" w:rsidP="00EA3D31">
            <w:pPr>
              <w:pStyle w:val="LABNormal"/>
              <w:jc w:val="left"/>
            </w:pPr>
            <w:r>
              <w:t xml:space="preserve">W/O No.: </w:t>
            </w:r>
            <w:r>
              <w:rPr>
                <w:lang w:val="en-US"/>
              </w:rPr>
              <w:t>&lt;</w:t>
            </w:r>
            <w:r w:rsidRPr="00EA699E">
              <w:t>szám</w:t>
            </w:r>
            <w:r>
              <w:t>&gt;</w:t>
            </w:r>
            <w:r>
              <w:br/>
            </w:r>
            <w:proofErr w:type="gramStart"/>
            <w:r>
              <w:t>Unit</w:t>
            </w:r>
            <w:proofErr w:type="gramEnd"/>
            <w:r>
              <w:t xml:space="preserve"> No: &lt;szám</w:t>
            </w:r>
            <w:r>
              <w:rPr>
                <w:lang w:val="en-US"/>
              </w:rPr>
              <w:t>&gt;</w:t>
            </w:r>
            <w:r>
              <w:t xml:space="preserve"> </w:t>
            </w:r>
          </w:p>
        </w:tc>
      </w:tr>
    </w:tbl>
    <w:p w:rsidR="00094CB4" w:rsidRDefault="00094CB4">
      <w:pPr>
        <w:pStyle w:val="LABNagybekezdescim"/>
      </w:pPr>
      <w:r>
        <w:t>Mérési feladatok</w:t>
      </w:r>
    </w:p>
    <w:p w:rsidR="0083466E" w:rsidRPr="006C460D" w:rsidRDefault="0083466E" w:rsidP="0083466E">
      <w:pPr>
        <w:pStyle w:val="LABFeladatcim"/>
      </w:pPr>
      <w:r w:rsidRPr="006C460D">
        <w:t>Bevezető feladat</w:t>
      </w:r>
    </w:p>
    <w:p w:rsidR="00872E21" w:rsidRPr="006C460D" w:rsidRDefault="00872E21" w:rsidP="008D1159">
      <w:pPr>
        <w:pStyle w:val="LABNormal"/>
      </w:pPr>
      <w:r w:rsidRPr="006C460D">
        <w:t xml:space="preserve">A mérés során </w:t>
      </w:r>
      <w:r w:rsidR="00A81A4D" w:rsidRPr="006C460D">
        <w:t xml:space="preserve">először </w:t>
      </w:r>
      <w:r w:rsidRPr="006C460D">
        <w:t>egy 12 bites, 2,5 V referenciafeszültségű unipoláris D/</w:t>
      </w:r>
      <w:proofErr w:type="gramStart"/>
      <w:r w:rsidRPr="006C460D">
        <w:t>A</w:t>
      </w:r>
      <w:proofErr w:type="gramEnd"/>
      <w:r w:rsidRPr="006C460D">
        <w:t xml:space="preserve"> átalakító hibáit vizsgáljuk. </w:t>
      </w:r>
      <w:r w:rsidR="004F6065" w:rsidRPr="006C460D">
        <w:t xml:space="preserve">Mind a D/A-k, mind az </w:t>
      </w:r>
      <w:proofErr w:type="gramStart"/>
      <w:r w:rsidR="004F6065" w:rsidRPr="006C460D">
        <w:t>A</w:t>
      </w:r>
      <w:proofErr w:type="gramEnd"/>
      <w:r w:rsidR="004F6065" w:rsidRPr="006C460D">
        <w:t xml:space="preserve">/D-k esetén a hibákat az ideális eszközökhöz képest adjuk meg, tehát az ideális karakterisztikától való eltérést jellemezzük. </w:t>
      </w:r>
      <w:r w:rsidR="00A408C8" w:rsidRPr="006C460D">
        <w:t>Ha a vizsgált átalakító ideális volna, akkor az LSB értékét az alábbi módon határozhatnánk meg:</w:t>
      </w:r>
    </w:p>
    <w:p w:rsidR="00A408C8" w:rsidRPr="006C460D" w:rsidRDefault="00A408C8" w:rsidP="008D1159">
      <w:pPr>
        <w:pStyle w:val="LABNormal"/>
      </w:pPr>
      <m:oMathPara>
        <m:oMath>
          <m:r>
            <m:rPr>
              <m:sty m:val="p"/>
            </m:rPr>
            <w:rPr>
              <w:rFonts w:ascii="Cambria Math" w:hAnsi="Cambria Math"/>
            </w:rPr>
            <m:t>LSB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2.5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12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=0.6104 </m:t>
          </m:r>
          <m:r>
            <m:rPr>
              <m:sty m:val="p"/>
            </m:rPr>
            <w:rPr>
              <w:rFonts w:ascii="Cambria Math" w:hAnsi="Cambria Math"/>
            </w:rPr>
            <m:t>mV.</m:t>
          </m:r>
        </m:oMath>
      </m:oMathPara>
    </w:p>
    <w:p w:rsidR="00A408C8" w:rsidRPr="006C460D" w:rsidRDefault="00A408C8" w:rsidP="008D1159">
      <w:pPr>
        <w:pStyle w:val="LABNormal"/>
      </w:pPr>
      <w:r w:rsidRPr="006C460D">
        <w:t xml:space="preserve">Az LSB ismeretében pedig tetszőleges </w:t>
      </w:r>
      <m:oMath>
        <m:r>
          <m:rPr>
            <m:sty m:val="p"/>
          </m:rPr>
          <w:rPr>
            <w:rFonts w:ascii="Cambria Math" w:hAnsi="Cambria Math"/>
          </w:rPr>
          <m:t>D</m:t>
        </m:r>
      </m:oMath>
      <w:r w:rsidRPr="006C460D">
        <w:t xml:space="preserve"> kódhoz az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ki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D⋅LSB</m:t>
        </m:r>
      </m:oMath>
      <w:r w:rsidRPr="006C460D">
        <w:t xml:space="preserve"> kimeneti feszültség tartoz</w:t>
      </w:r>
      <w:r w:rsidR="006C460D">
        <w:t xml:space="preserve">ik ideális esetben. </w:t>
      </w:r>
    </w:p>
    <w:p w:rsidR="00BE4857" w:rsidRPr="006C460D" w:rsidRDefault="003852F2" w:rsidP="00BE4857">
      <w:pPr>
        <w:pStyle w:val="LABFeladatutasitas"/>
      </w:pPr>
      <w:r w:rsidRPr="006C460D">
        <w:t>Mérje meg a D/</w:t>
      </w:r>
      <w:proofErr w:type="gramStart"/>
      <w:r w:rsidRPr="006C460D">
        <w:t>A</w:t>
      </w:r>
      <w:proofErr w:type="gramEnd"/>
      <w:r w:rsidRPr="006C460D">
        <w:t xml:space="preserve"> kimeneti feszültségét a 0, 1000, 2000, 3000 és 4000 kódokon. Töltse ki az alábbi táblázatot! Adja meg a</w:t>
      </w:r>
      <w:r w:rsidR="006C460D">
        <w:t>z ideális esetre számított és a mért kimeneti értékek közötti</w:t>
      </w:r>
      <w:r w:rsidRPr="006C460D">
        <w:t xml:space="preserve"> hibát feszültségben és a névleges </w:t>
      </w:r>
      <w:proofErr w:type="spellStart"/>
      <w:r w:rsidRPr="006C460D">
        <w:t>LSB-ben</w:t>
      </w:r>
      <w:proofErr w:type="spellEnd"/>
      <w:r w:rsidRPr="006C460D">
        <w:t xml:space="preserve"> kifejezve!</w:t>
      </w:r>
    </w:p>
    <w:tbl>
      <w:tblPr>
        <w:tblStyle w:val="TableGrid"/>
        <w:tblW w:w="0" w:type="auto"/>
        <w:tblLook w:val="04A0"/>
      </w:tblPr>
      <w:tblGrid>
        <w:gridCol w:w="1680"/>
        <w:gridCol w:w="1766"/>
        <w:gridCol w:w="1584"/>
        <w:gridCol w:w="1584"/>
        <w:gridCol w:w="1584"/>
      </w:tblGrid>
      <w:tr w:rsidR="00D54488" w:rsidRPr="006C460D" w:rsidTr="008C2A4A">
        <w:tc>
          <w:tcPr>
            <w:tcW w:w="1680" w:type="dxa"/>
          </w:tcPr>
          <w:p w:rsidR="008C2A4A" w:rsidRPr="006C460D" w:rsidRDefault="008C2A4A" w:rsidP="008C2A4A">
            <w:r w:rsidRPr="006C460D">
              <w:t>Kód</w:t>
            </w:r>
          </w:p>
        </w:tc>
        <w:tc>
          <w:tcPr>
            <w:tcW w:w="1766" w:type="dxa"/>
          </w:tcPr>
          <w:p w:rsidR="008C2A4A" w:rsidRPr="006C460D" w:rsidRDefault="00F471E0" w:rsidP="008C2A4A"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 [V</m:t>
              </m:r>
            </m:oMath>
            <w:proofErr w:type="gramStart"/>
            <w:r w:rsidR="008C2A4A" w:rsidRPr="006C460D">
              <w:t>]</w:t>
            </w:r>
            <w:proofErr w:type="gramEnd"/>
            <w:r w:rsidR="008C2A4A" w:rsidRPr="006C460D">
              <w:t xml:space="preserve"> (ideális)</w:t>
            </w:r>
          </w:p>
        </w:tc>
        <w:tc>
          <w:tcPr>
            <w:tcW w:w="1584" w:type="dxa"/>
          </w:tcPr>
          <w:p w:rsidR="008C2A4A" w:rsidRPr="006C460D" w:rsidRDefault="00F471E0" w:rsidP="008C2A4A"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, [V]</m:t>
              </m:r>
            </m:oMath>
            <w:r w:rsidR="008C2A4A" w:rsidRPr="006C460D">
              <w:t xml:space="preserve"> (valós)</w:t>
            </w:r>
          </w:p>
        </w:tc>
        <w:tc>
          <w:tcPr>
            <w:tcW w:w="1584" w:type="dxa"/>
          </w:tcPr>
          <w:p w:rsidR="008C2A4A" w:rsidRPr="006C460D" w:rsidRDefault="008C2A4A" w:rsidP="008C2A4A">
            <w:r w:rsidRPr="006C460D">
              <w:t>Eltérés, [V]</w:t>
            </w:r>
          </w:p>
        </w:tc>
        <w:tc>
          <w:tcPr>
            <w:tcW w:w="1584" w:type="dxa"/>
          </w:tcPr>
          <w:p w:rsidR="008C2A4A" w:rsidRPr="006C460D" w:rsidRDefault="008C2A4A" w:rsidP="008C2A4A">
            <w:r w:rsidRPr="006C460D">
              <w:t>Eltérés, [LSB]</w:t>
            </w:r>
          </w:p>
        </w:tc>
      </w:tr>
      <w:tr w:rsidR="00D54488" w:rsidRPr="006C460D" w:rsidTr="008C2A4A">
        <w:tc>
          <w:tcPr>
            <w:tcW w:w="1680" w:type="dxa"/>
          </w:tcPr>
          <w:p w:rsidR="008C2A4A" w:rsidRPr="006C460D" w:rsidRDefault="00383697" w:rsidP="008C2A4A">
            <w:r w:rsidRPr="006C460D">
              <w:t>0</w:t>
            </w:r>
          </w:p>
        </w:tc>
        <w:tc>
          <w:tcPr>
            <w:tcW w:w="1766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E11EA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</w:tr>
      <w:tr w:rsidR="00D54488" w:rsidRPr="006C460D" w:rsidTr="008C2A4A">
        <w:tc>
          <w:tcPr>
            <w:tcW w:w="1680" w:type="dxa"/>
          </w:tcPr>
          <w:p w:rsidR="008C2A4A" w:rsidRPr="006C460D" w:rsidRDefault="00383697" w:rsidP="008C2A4A">
            <w:r w:rsidRPr="006C460D">
              <w:t>1000</w:t>
            </w:r>
          </w:p>
        </w:tc>
        <w:tc>
          <w:tcPr>
            <w:tcW w:w="1766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</w:tr>
      <w:tr w:rsidR="00D54488" w:rsidRPr="006C460D" w:rsidTr="008C2A4A">
        <w:tc>
          <w:tcPr>
            <w:tcW w:w="1680" w:type="dxa"/>
          </w:tcPr>
          <w:p w:rsidR="008C2A4A" w:rsidRPr="006C460D" w:rsidRDefault="00383697" w:rsidP="008C2A4A">
            <w:r w:rsidRPr="006C460D">
              <w:t>2000</w:t>
            </w:r>
          </w:p>
        </w:tc>
        <w:tc>
          <w:tcPr>
            <w:tcW w:w="1766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</w:tr>
      <w:tr w:rsidR="00D54488" w:rsidRPr="006C460D" w:rsidTr="008C2A4A">
        <w:tc>
          <w:tcPr>
            <w:tcW w:w="1680" w:type="dxa"/>
          </w:tcPr>
          <w:p w:rsidR="008C2A4A" w:rsidRPr="006C460D" w:rsidRDefault="00383697" w:rsidP="008C2A4A">
            <w:r w:rsidRPr="006C460D">
              <w:t>3000</w:t>
            </w:r>
          </w:p>
        </w:tc>
        <w:tc>
          <w:tcPr>
            <w:tcW w:w="1766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8C2A4A" w:rsidRPr="009F05D9" w:rsidRDefault="008C2A4A" w:rsidP="008C2A4A">
            <w:pPr>
              <w:rPr>
                <w:color w:val="0070C0"/>
              </w:rPr>
            </w:pPr>
          </w:p>
        </w:tc>
      </w:tr>
      <w:tr w:rsidR="00383697" w:rsidRPr="006C460D" w:rsidTr="008C2A4A">
        <w:tc>
          <w:tcPr>
            <w:tcW w:w="1680" w:type="dxa"/>
          </w:tcPr>
          <w:p w:rsidR="00383697" w:rsidRPr="006C460D" w:rsidRDefault="00383697" w:rsidP="008C2A4A">
            <w:r w:rsidRPr="006C460D">
              <w:t>4000</w:t>
            </w:r>
          </w:p>
        </w:tc>
        <w:tc>
          <w:tcPr>
            <w:tcW w:w="1766" w:type="dxa"/>
          </w:tcPr>
          <w:p w:rsidR="00383697" w:rsidRPr="009F05D9" w:rsidRDefault="00383697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383697" w:rsidRPr="009F05D9" w:rsidRDefault="00383697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383697" w:rsidRPr="009F05D9" w:rsidRDefault="00383697" w:rsidP="008C2A4A">
            <w:pPr>
              <w:rPr>
                <w:color w:val="0070C0"/>
              </w:rPr>
            </w:pPr>
          </w:p>
        </w:tc>
        <w:tc>
          <w:tcPr>
            <w:tcW w:w="1584" w:type="dxa"/>
          </w:tcPr>
          <w:p w:rsidR="00383697" w:rsidRPr="009F05D9" w:rsidRDefault="00383697" w:rsidP="008C2A4A">
            <w:pPr>
              <w:rPr>
                <w:color w:val="0070C0"/>
              </w:rPr>
            </w:pPr>
          </w:p>
        </w:tc>
      </w:tr>
    </w:tbl>
    <w:p w:rsidR="008C2A4A" w:rsidRPr="006C460D" w:rsidRDefault="008C2A4A" w:rsidP="008C2A4A"/>
    <w:p w:rsidR="00151578" w:rsidRDefault="00151578">
      <w:pPr>
        <w:pStyle w:val="LABFeladatcim"/>
      </w:pPr>
      <w:r>
        <w:lastRenderedPageBreak/>
        <w:t>D/</w:t>
      </w:r>
      <w:proofErr w:type="gramStart"/>
      <w:r>
        <w:t>A</w:t>
      </w:r>
      <w:proofErr w:type="gramEnd"/>
      <w:r>
        <w:t xml:space="preserve"> átalakító statikus jellemzőinek mérése</w:t>
      </w:r>
    </w:p>
    <w:p w:rsidR="00151578" w:rsidRDefault="00151578">
      <w:pPr>
        <w:pStyle w:val="LABFeladatutasitas"/>
      </w:pPr>
      <w:r>
        <w:t>Mérje meg a D/</w:t>
      </w:r>
      <w:proofErr w:type="gramStart"/>
      <w:r>
        <w:t>A</w:t>
      </w:r>
      <w:proofErr w:type="gramEnd"/>
      <w:r>
        <w:t xml:space="preserve"> átalakító </w:t>
      </w:r>
      <w:proofErr w:type="spellStart"/>
      <w:r>
        <w:t>ofszethibáját</w:t>
      </w:r>
      <w:proofErr w:type="spellEnd"/>
      <w:r>
        <w:t xml:space="preserve"> és erősítési hibáját!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menete, mérési összeállítás: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Az ofszet és az LSB értékének kiszámítása: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tbl>
      <w:tblPr>
        <w:tblW w:w="7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6"/>
        <w:gridCol w:w="2185"/>
        <w:gridCol w:w="568"/>
        <w:gridCol w:w="1172"/>
        <w:gridCol w:w="1653"/>
      </w:tblGrid>
      <w:tr w:rsidR="00151578">
        <w:trPr>
          <w:jc w:val="center"/>
        </w:trPr>
        <w:tc>
          <w:tcPr>
            <w:tcW w:w="2226" w:type="dxa"/>
          </w:tcPr>
          <w:p w:rsidR="00151578" w:rsidRDefault="00151578">
            <w:bookmarkStart w:id="0" w:name="Table1" w:colFirst="0" w:colLast="2"/>
            <w:r>
              <w:t>Bemeneti kód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151578" w:rsidRDefault="00151578">
            <w:r>
              <w:t>Mért feszültség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578" w:rsidRDefault="00151578"/>
        </w:tc>
        <w:tc>
          <w:tcPr>
            <w:tcW w:w="1172" w:type="dxa"/>
            <w:tcBorders>
              <w:left w:val="single" w:sz="4" w:space="0" w:color="auto"/>
            </w:tcBorders>
          </w:tcPr>
          <w:p w:rsidR="00151578" w:rsidRDefault="00151578"/>
        </w:tc>
        <w:tc>
          <w:tcPr>
            <w:tcW w:w="1653" w:type="dxa"/>
          </w:tcPr>
          <w:p w:rsidR="00151578" w:rsidRDefault="00151578"/>
        </w:tc>
      </w:tr>
      <w:tr w:rsidR="00151578">
        <w:trPr>
          <w:jc w:val="center"/>
        </w:trPr>
        <w:tc>
          <w:tcPr>
            <w:tcW w:w="2226" w:type="dxa"/>
          </w:tcPr>
          <w:p w:rsidR="00151578" w:rsidRDefault="00151578">
            <w:r>
              <w:t>0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151578" w:rsidRPr="009F05D9" w:rsidRDefault="00151578">
            <w:pPr>
              <w:rPr>
                <w:color w:val="0070C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578" w:rsidRDefault="00151578"/>
        </w:tc>
        <w:tc>
          <w:tcPr>
            <w:tcW w:w="1172" w:type="dxa"/>
            <w:tcBorders>
              <w:left w:val="single" w:sz="4" w:space="0" w:color="auto"/>
            </w:tcBorders>
          </w:tcPr>
          <w:p w:rsidR="00151578" w:rsidRDefault="00151578">
            <w:r>
              <w:t>Ofszet</w:t>
            </w:r>
          </w:p>
        </w:tc>
        <w:tc>
          <w:tcPr>
            <w:tcW w:w="1653" w:type="dxa"/>
          </w:tcPr>
          <w:p w:rsidR="00151578" w:rsidRPr="009F05D9" w:rsidRDefault="00151578">
            <w:pPr>
              <w:rPr>
                <w:color w:val="0070C0"/>
              </w:rPr>
            </w:pPr>
          </w:p>
        </w:tc>
      </w:tr>
      <w:tr w:rsidR="00151578">
        <w:trPr>
          <w:jc w:val="center"/>
        </w:trPr>
        <w:tc>
          <w:tcPr>
            <w:tcW w:w="2226" w:type="dxa"/>
          </w:tcPr>
          <w:p w:rsidR="00151578" w:rsidRDefault="00151578">
            <w:r>
              <w:t>4095</w:t>
            </w:r>
          </w:p>
        </w:tc>
        <w:tc>
          <w:tcPr>
            <w:tcW w:w="2185" w:type="dxa"/>
            <w:tcBorders>
              <w:right w:val="single" w:sz="4" w:space="0" w:color="auto"/>
            </w:tcBorders>
          </w:tcPr>
          <w:p w:rsidR="00151578" w:rsidRPr="009F05D9" w:rsidRDefault="00151578">
            <w:pPr>
              <w:rPr>
                <w:color w:val="0070C0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578" w:rsidRDefault="00151578"/>
        </w:tc>
        <w:tc>
          <w:tcPr>
            <w:tcW w:w="1172" w:type="dxa"/>
            <w:tcBorders>
              <w:left w:val="single" w:sz="4" w:space="0" w:color="auto"/>
            </w:tcBorders>
          </w:tcPr>
          <w:p w:rsidR="00151578" w:rsidRDefault="00151578">
            <w:r>
              <w:t>LSB</w:t>
            </w:r>
          </w:p>
        </w:tc>
        <w:tc>
          <w:tcPr>
            <w:tcW w:w="1653" w:type="dxa"/>
          </w:tcPr>
          <w:p w:rsidR="00151578" w:rsidRPr="009F05D9" w:rsidRDefault="00151578">
            <w:pPr>
              <w:rPr>
                <w:color w:val="0070C0"/>
              </w:rPr>
            </w:pPr>
          </w:p>
        </w:tc>
      </w:tr>
    </w:tbl>
    <w:bookmarkEnd w:id="0"/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E16BDF" w:rsidRPr="004D5C51" w:rsidRDefault="00E16BDF" w:rsidP="00E16BDF">
      <w:pPr>
        <w:pStyle w:val="LABNormal"/>
      </w:pPr>
      <w:r w:rsidRPr="004D5C51">
        <w:t xml:space="preserve">A fentebb számolt LSB az átalakító igazi kvantálási szintjét adja meg, az 1. feladatban ennek névleges értéke került meghatározásra. Innentől kezdve az </w:t>
      </w:r>
      <w:proofErr w:type="spellStart"/>
      <w:r w:rsidRPr="004D5C51">
        <w:t>LSB-ben</w:t>
      </w:r>
      <w:proofErr w:type="spellEnd"/>
      <w:r w:rsidRPr="004D5C51">
        <w:t xml:space="preserve"> megadandó mennyiségeknél mindig a valódi LSB értékkel számoljon!</w:t>
      </w:r>
    </w:p>
    <w:p w:rsidR="00151578" w:rsidRDefault="00151578">
      <w:pPr>
        <w:pStyle w:val="LABFeladatutasitas"/>
      </w:pPr>
      <w:r>
        <w:t>Mérje meg a DAC1 D/</w:t>
      </w:r>
      <w:proofErr w:type="gramStart"/>
      <w:r>
        <w:t>A</w:t>
      </w:r>
      <w:proofErr w:type="gramEnd"/>
      <w:r>
        <w:t xml:space="preserve"> átalakító kimenő feszültségét a jeltartományban nagyjából egyenletesen elosztott </w:t>
      </w:r>
      <w:r w:rsidR="000E0A92">
        <w:t>néhány</w:t>
      </w:r>
      <w:r>
        <w:t xml:space="preserve"> pontban! MATLAB segítségével illesszen egyenest a végpontokra, határozza meg és rajzolja ki az eltéréseket, továbbá számítsa ki az integrális linearitási hibát! A hiba értékét </w:t>
      </w:r>
      <w:proofErr w:type="spellStart"/>
      <w:r>
        <w:t>LSB-ben</w:t>
      </w:r>
      <w:proofErr w:type="spellEnd"/>
      <w:r>
        <w:t xml:space="preserve"> adja meg!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 xml:space="preserve">A mérés menete: 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Az egyenes illesztést végző MATLAB kód:</w:t>
      </w:r>
    </w:p>
    <w:p w:rsidR="00151578" w:rsidRPr="009F05D9" w:rsidRDefault="00151578">
      <w:pPr>
        <w:pStyle w:val="Matlab"/>
        <w:rPr>
          <w:color w:val="0070C0"/>
        </w:rPr>
      </w:pPr>
      <w:r w:rsidRPr="009F05D9">
        <w:rPr>
          <w:color w:val="0070C0"/>
        </w:rPr>
        <w:t>%MATLAB kód</w:t>
      </w:r>
    </w:p>
    <w:p w:rsidR="00151578" w:rsidRPr="009F05D9" w:rsidRDefault="00151578">
      <w:pPr>
        <w:pStyle w:val="Matlab"/>
        <w:rPr>
          <w:color w:val="0070C0"/>
        </w:rPr>
      </w:pPr>
    </w:p>
    <w:p w:rsidR="00151578" w:rsidRPr="009F05D9" w:rsidRDefault="00151578">
      <w:pPr>
        <w:pStyle w:val="Matlab"/>
        <w:rPr>
          <w:color w:val="0070C0"/>
        </w:rPr>
      </w:pPr>
    </w:p>
    <w:p w:rsidR="00151578" w:rsidRPr="009F05D9" w:rsidRDefault="00151578">
      <w:pPr>
        <w:pStyle w:val="Matlab"/>
        <w:rPr>
          <w:color w:val="0070C0"/>
        </w:rPr>
      </w:pPr>
    </w:p>
    <w:p w:rsidR="00151578" w:rsidRPr="009F05D9" w:rsidRDefault="00151578">
      <w:pPr>
        <w:pStyle w:val="Matlab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  <w:r w:rsidRPr="009F05D9">
        <w:rPr>
          <w:color w:val="0070C0"/>
        </w:rPr>
        <w:t xml:space="preserve">Az integrális </w:t>
      </w:r>
      <w:proofErr w:type="spellStart"/>
      <w:r w:rsidRPr="009F05D9">
        <w:rPr>
          <w:color w:val="0070C0"/>
        </w:rPr>
        <w:t>nemlinearitási</w:t>
      </w:r>
      <w:proofErr w:type="spellEnd"/>
      <w:r w:rsidRPr="009F05D9">
        <w:rPr>
          <w:color w:val="0070C0"/>
        </w:rPr>
        <w:t xml:space="preserve"> hiba ábrázolása: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Default="00151578" w:rsidP="007C7D5F">
      <w:pPr>
        <w:pStyle w:val="LABFeladatutasitas"/>
        <w:numPr>
          <w:ilvl w:val="1"/>
          <w:numId w:val="1"/>
        </w:numPr>
        <w:tabs>
          <w:tab w:val="clear" w:pos="1077"/>
          <w:tab w:val="num" w:pos="1146"/>
        </w:tabs>
        <w:ind w:left="863"/>
      </w:pPr>
      <w:r>
        <w:t>Mérje meg a DAC1 D/</w:t>
      </w:r>
      <w:proofErr w:type="gramStart"/>
      <w:r>
        <w:t>A</w:t>
      </w:r>
      <w:proofErr w:type="gramEnd"/>
      <w:r>
        <w:t xml:space="preserve"> átalakító kimenő feszültségét néhány egymás utáni digitális érték (kód) esetén, és határozza meg a differenciális </w:t>
      </w:r>
      <w:proofErr w:type="spellStart"/>
      <w:r>
        <w:t>nonlinearitást</w:t>
      </w:r>
      <w:proofErr w:type="spellEnd"/>
      <w:r>
        <w:t xml:space="preserve">! A hiba értékét </w:t>
      </w:r>
      <w:proofErr w:type="spellStart"/>
      <w:r>
        <w:t>LSB-ben</w:t>
      </w:r>
      <w:proofErr w:type="spellEnd"/>
      <w:r>
        <w:t xml:space="preserve"> adja meg!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 xml:space="preserve">A mérés menete: 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  <w:r w:rsidRPr="009F05D9">
        <w:rPr>
          <w:color w:val="0070C0"/>
        </w:rPr>
        <w:t xml:space="preserve">A differenciális </w:t>
      </w:r>
      <w:proofErr w:type="spellStart"/>
      <w:r w:rsidRPr="009F05D9">
        <w:rPr>
          <w:color w:val="0070C0"/>
        </w:rPr>
        <w:t>nemlinearitási</w:t>
      </w:r>
      <w:proofErr w:type="spellEnd"/>
      <w:r w:rsidRPr="009F05D9">
        <w:rPr>
          <w:color w:val="0070C0"/>
        </w:rPr>
        <w:t xml:space="preserve"> hiba ábrázolása: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Default="00151578" w:rsidP="007C7D5F">
      <w:pPr>
        <w:pStyle w:val="LABFeladatcim"/>
        <w:rPr>
          <w:noProof/>
        </w:rPr>
      </w:pPr>
      <w:r>
        <w:t>D/</w:t>
      </w:r>
      <w:proofErr w:type="gramStart"/>
      <w:r>
        <w:t>A</w:t>
      </w:r>
      <w:proofErr w:type="gramEnd"/>
      <w:r>
        <w:t xml:space="preserve"> átalakító beállási idejének és </w:t>
      </w:r>
      <w:proofErr w:type="spellStart"/>
      <w:r>
        <w:t>glitch</w:t>
      </w:r>
      <w:proofErr w:type="spellEnd"/>
      <w:r>
        <w:t xml:space="preserve"> területének meghatározása</w:t>
      </w:r>
    </w:p>
    <w:p w:rsidR="00151578" w:rsidRDefault="00151578" w:rsidP="007C7D5F">
      <w:pPr>
        <w:pStyle w:val="LABFeladatutasitas"/>
      </w:pPr>
      <w:r>
        <w:t xml:space="preserve">Mérje meg a DAC1 D/A átalakító beállási idejét a 0 bemeneti értékről </w:t>
      </w:r>
      <w:proofErr w:type="gramStart"/>
      <w:r>
        <w:t>a</w:t>
      </w:r>
      <w:proofErr w:type="gramEnd"/>
      <w:r>
        <w:t xml:space="preserve"> </w:t>
      </w:r>
      <w:r w:rsidRPr="00F471E0">
        <w:rPr>
          <w:position w:val="-4"/>
        </w:rPr>
        <w:object w:dxaOrig="6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5pt" o:ole="" fillcolor="window">
            <v:imagedata r:id="rId8" o:title=""/>
          </v:shape>
          <o:OLEObject Type="Embed" ProgID="Equation.3" ShapeID="_x0000_i1025" DrawAspect="Content" ObjectID="_1578906954" r:id="rId9"/>
        </w:object>
      </w:r>
      <w:r>
        <w:t xml:space="preserve"> értékre történő ugrás esetén</w:t>
      </w:r>
      <w:r w:rsidR="00FF7000">
        <w:t>!</w:t>
      </w:r>
      <w:r>
        <w:t xml:space="preserve"> </w:t>
      </w:r>
      <w:r w:rsidR="00FF7000">
        <w:t>Értékelje a mérési eredményeket!</w:t>
      </w:r>
      <w:r>
        <w:t xml:space="preserve"> (</w:t>
      </w:r>
      <w:r w:rsidR="00FF7000">
        <w:t>F</w:t>
      </w:r>
      <w:r>
        <w:t>ügg-e a beállási idő az ugrás nagyságától, mi lehet ennek a magyarázata stb.)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Az oszcilloszkóp ábrája: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Default="00151578" w:rsidP="007C7D5F">
      <w:pPr>
        <w:pStyle w:val="LABFeladatutasitas"/>
      </w:pPr>
      <w:r>
        <w:t>Mérje meg a DAC1 D/</w:t>
      </w:r>
      <w:proofErr w:type="gramStart"/>
      <w:r>
        <w:t>A</w:t>
      </w:r>
      <w:proofErr w:type="gramEnd"/>
      <w:r>
        <w:t xml:space="preserve"> átalakító </w:t>
      </w:r>
      <w:proofErr w:type="spellStart"/>
      <w:r>
        <w:t>glitch</w:t>
      </w:r>
      <w:proofErr w:type="spellEnd"/>
      <w:r>
        <w:t xml:space="preserve"> energiáját 0111…1 értékből 1000…0 értékbe történő váltás esetén!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 menete: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Az oszcilloszkóp ábrái: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Default="00151578">
      <w:pPr>
        <w:pStyle w:val="LABFeladatcim"/>
        <w:rPr>
          <w:noProof/>
        </w:rPr>
      </w:pPr>
      <w:r>
        <w:t>Kvantálási hiba mérése</w:t>
      </w:r>
    </w:p>
    <w:p w:rsidR="00151578" w:rsidRDefault="00151578">
      <w:pPr>
        <w:pStyle w:val="LABFeladatutasitas"/>
      </w:pPr>
      <w:r>
        <w:t>Adjon az egyik D/</w:t>
      </w:r>
      <w:proofErr w:type="gramStart"/>
      <w:r>
        <w:t>A</w:t>
      </w:r>
      <w:proofErr w:type="gramEnd"/>
      <w:r>
        <w:t xml:space="preserve"> átalakító bemenetére egy 12-bitre </w:t>
      </w:r>
      <w:proofErr w:type="spellStart"/>
      <w:r>
        <w:t>kvantált</w:t>
      </w:r>
      <w:proofErr w:type="spellEnd"/>
      <w:r>
        <w:t xml:space="preserve"> </w:t>
      </w:r>
      <w:proofErr w:type="spellStart"/>
      <w:r>
        <w:t>szinuszhullámot</w:t>
      </w:r>
      <w:proofErr w:type="spellEnd"/>
      <w:r>
        <w:t xml:space="preserve">, míg a másikra ugyannak a jelnek a 4-bitre </w:t>
      </w:r>
      <w:proofErr w:type="spellStart"/>
      <w:r>
        <w:t>kvantált</w:t>
      </w:r>
      <w:proofErr w:type="spellEnd"/>
      <w:r>
        <w:t xml:space="preserve"> verzióját! Az oszcilloszkópon vizsgálja meg a két jelalak különbségeként értelmezett kvantálási hibát!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Eredmények, tapasztalatok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Default="00151578" w:rsidP="007C7D5F">
      <w:pPr>
        <w:pStyle w:val="LABFeladatcim"/>
        <w:rPr>
          <w:noProof/>
        </w:rPr>
      </w:pPr>
      <w:r>
        <w:t>A/D átalakító tulajdonságainak vizsgálata hisztogram teszttel</w:t>
      </w:r>
    </w:p>
    <w:p w:rsidR="00151578" w:rsidRDefault="00EA3D31" w:rsidP="007C7D5F">
      <w:pPr>
        <w:pStyle w:val="LABFeladatutasitas"/>
      </w:pPr>
      <w:r>
        <w:t xml:space="preserve">Mintavételezzen néhány periódust egy megfelelő frekvenciájú </w:t>
      </w:r>
      <w:proofErr w:type="spellStart"/>
      <w:r>
        <w:t>szinuszjelből</w:t>
      </w:r>
      <w:proofErr w:type="spellEnd"/>
      <w:r>
        <w:t xml:space="preserve">!  </w:t>
      </w:r>
      <w:r w:rsidR="00151578" w:rsidRPr="00EA699E">
        <w:t xml:space="preserve">Ábrázolja a mért jel hisztogramját a MATLAB </w:t>
      </w:r>
      <w:proofErr w:type="spellStart"/>
      <w:r w:rsidRPr="00EA3D31">
        <w:rPr>
          <w:rFonts w:ascii="Courier New" w:hAnsi="Courier New" w:cs="Courier New"/>
        </w:rPr>
        <w:t>hist</w:t>
      </w:r>
      <w:proofErr w:type="spellEnd"/>
      <w:r w:rsidR="00151578" w:rsidRPr="00EA699E">
        <w:t xml:space="preserve"> függvénye segítségével! Hasonlítsa össze az ideális </w:t>
      </w:r>
      <w:proofErr w:type="spellStart"/>
      <w:r w:rsidR="00151578" w:rsidRPr="00EA699E">
        <w:t>szinuszjel</w:t>
      </w:r>
      <w:proofErr w:type="spellEnd"/>
      <w:r w:rsidR="00151578" w:rsidRPr="00EA699E">
        <w:t xml:space="preserve"> hisztogramjával!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során használt MATLAB kód:</w:t>
      </w:r>
    </w:p>
    <w:p w:rsidR="00151578" w:rsidRPr="009F05D9" w:rsidRDefault="00151578" w:rsidP="007C7D5F">
      <w:pPr>
        <w:pStyle w:val="Matlab"/>
        <w:rPr>
          <w:color w:val="0070C0"/>
        </w:rPr>
      </w:pPr>
      <w:r w:rsidRPr="009F05D9">
        <w:rPr>
          <w:color w:val="0070C0"/>
        </w:rPr>
        <w:t>%MATLAB</w:t>
      </w:r>
    </w:p>
    <w:p w:rsidR="00151578" w:rsidRPr="009F05D9" w:rsidRDefault="00151578" w:rsidP="007C7D5F">
      <w:pPr>
        <w:pStyle w:val="Matlab"/>
        <w:rPr>
          <w:color w:val="0070C0"/>
        </w:rPr>
      </w:pPr>
    </w:p>
    <w:p w:rsidR="00151578" w:rsidRPr="009F05D9" w:rsidRDefault="00151578" w:rsidP="007C7D5F">
      <w:pPr>
        <w:pStyle w:val="Matlab"/>
        <w:rPr>
          <w:color w:val="0070C0"/>
        </w:rPr>
      </w:pPr>
    </w:p>
    <w:p w:rsidR="00151578" w:rsidRPr="009F05D9" w:rsidRDefault="00151578" w:rsidP="007C7D5F">
      <w:pPr>
        <w:pStyle w:val="Matlab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hisztogram ábrázolása: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Default="00151578" w:rsidP="007C7D5F">
      <w:pPr>
        <w:pStyle w:val="LABFeladatutasitas"/>
      </w:pPr>
      <w:r w:rsidRPr="00F03F19">
        <w:t xml:space="preserve">Vizsgálja meg, talál-e hiányzó kódra illetve nagy differenciális </w:t>
      </w:r>
      <w:proofErr w:type="spellStart"/>
      <w:r w:rsidRPr="00F03F19">
        <w:t>nemlinearitásra</w:t>
      </w:r>
      <w:proofErr w:type="spellEnd"/>
      <w:r w:rsidRPr="00F03F19">
        <w:t xml:space="preserve"> utaló jeleket a hisztogramban! Mennyire reális a mérés?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Pr="009F05D9" w:rsidRDefault="00151578" w:rsidP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left"/>
        <w:rPr>
          <w:color w:val="0070C0"/>
        </w:rPr>
      </w:pPr>
    </w:p>
    <w:p w:rsidR="00151578" w:rsidRDefault="00151578">
      <w:pPr>
        <w:pStyle w:val="LABFeladatcim"/>
      </w:pPr>
      <w:r>
        <w:t>Nem megfelelő mintavételezés hatása</w:t>
      </w:r>
    </w:p>
    <w:p w:rsidR="00151578" w:rsidRDefault="00151578">
      <w:pPr>
        <w:pStyle w:val="LABFeladatutasitas"/>
      </w:pPr>
      <w:r>
        <w:t xml:space="preserve">Alkalmazzon </w:t>
      </w:r>
      <w:r w:rsidR="00EA3D31">
        <w:t xml:space="preserve">koherens illetve </w:t>
      </w:r>
      <w:r>
        <w:t>nem koherens mintavételt, és nézze meg, hogyan jelentkezik</w:t>
      </w:r>
      <w:r w:rsidR="00EA3D31">
        <w:t xml:space="preserve"> ennek hatása</w:t>
      </w:r>
      <w:r>
        <w:t xml:space="preserve"> a spektrumban</w:t>
      </w:r>
      <w:r w:rsidR="00EA3D31">
        <w:t>!</w:t>
      </w:r>
      <w:r>
        <w:t xml:space="preserve"> Látható-e a </w:t>
      </w:r>
      <w:r>
        <w:rPr>
          <w:rStyle w:val="LABkiemeles"/>
        </w:rPr>
        <w:t>szivárgás</w:t>
      </w:r>
      <w:r>
        <w:t xml:space="preserve"> jelensége?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Eredmények ábrázolása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Időtartománybeli jel: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lastRenderedPageBreak/>
        <w:t>Frekvenciatartomány: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Default="00151578">
      <w:pPr>
        <w:pStyle w:val="LABFeladatutasitas"/>
      </w:pPr>
      <w:r>
        <w:t>Állítson be a mintavételi frekvenciához közel eső frekvenciájú bemenő jelet. Végezzen egy mérést, és az eredményt az időtartományban jelenítse meg. Vizsgálja meg a jel frekvenciáját. Látszik-e az átlapolás hatása? Miért olyan kicsi a mért jel amplitúdója a generátoron beállított értékhez képest? Vizsgálja meg a kapott jelet frekvenciatartományban is.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digitalizált jel az időtartományban:</w:t>
      </w:r>
    </w:p>
    <w:p w:rsidR="00151578" w:rsidRPr="009F05D9" w:rsidRDefault="00151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151578" w:rsidRPr="009F05D9" w:rsidRDefault="00151578" w:rsidP="003B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151578" w:rsidRPr="009F05D9" w:rsidRDefault="00151578" w:rsidP="003B6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FF7000" w:rsidRDefault="006C460D" w:rsidP="00FF7000">
      <w:pPr>
        <w:pStyle w:val="LABFeladatcim"/>
        <w:numPr>
          <w:ilvl w:val="0"/>
          <w:numId w:val="0"/>
        </w:numPr>
      </w:pPr>
      <w:r>
        <w:pict>
          <v:shape id="_x0000_i1026" type="#_x0000_t75" style="width:410.2pt;height:4.55pt" o:hrpct="0" o:hralign="center" o:hr="t">
            <v:imagedata r:id="rId10" o:title="MCBD21318_0000%5b1%5d"/>
          </v:shape>
        </w:pict>
      </w:r>
    </w:p>
    <w:p w:rsidR="00094CB4" w:rsidRDefault="00094CB4" w:rsidP="00FF7000">
      <w:pPr>
        <w:pStyle w:val="LABFeladatcim"/>
        <w:rPr>
          <w:noProof/>
        </w:rPr>
      </w:pPr>
      <w:r>
        <w:t xml:space="preserve">A/D átalakító tulajdonságainak vizsgálata </w:t>
      </w:r>
      <w:proofErr w:type="spellStart"/>
      <w:r>
        <w:t>szinuszjel</w:t>
      </w:r>
      <w:proofErr w:type="spellEnd"/>
      <w:r>
        <w:t xml:space="preserve"> illesztéssel</w:t>
      </w:r>
    </w:p>
    <w:p w:rsidR="007C7D5F" w:rsidRDefault="007C7D5F" w:rsidP="007C7D5F">
      <w:pPr>
        <w:pStyle w:val="LABFeladatutasitas"/>
        <w:numPr>
          <w:ilvl w:val="1"/>
          <w:numId w:val="1"/>
        </w:numPr>
        <w:tabs>
          <w:tab w:val="clear" w:pos="1077"/>
          <w:tab w:val="num" w:pos="1146"/>
        </w:tabs>
        <w:ind w:left="863"/>
      </w:pPr>
      <w:r>
        <w:t xml:space="preserve">Adjon 100 Hz-es </w:t>
      </w:r>
      <w:proofErr w:type="spellStart"/>
      <w:r>
        <w:t>szinuszjelet</w:t>
      </w:r>
      <w:proofErr w:type="spellEnd"/>
      <w:r>
        <w:t xml:space="preserve"> az </w:t>
      </w:r>
      <w:proofErr w:type="gramStart"/>
      <w:r>
        <w:t>A</w:t>
      </w:r>
      <w:proofErr w:type="gramEnd"/>
      <w:r>
        <w:t xml:space="preserve">/D átalakító bemenetére, majd mintavételezzen 8192 mintát az útmutatóban leírt függvények segítségével. A </w:t>
      </w:r>
      <w:proofErr w:type="spellStart"/>
      <w:r w:rsidRPr="00940E49">
        <w:rPr>
          <w:i/>
          <w:iCs/>
        </w:rPr>
        <w:t>calc</w:t>
      </w:r>
      <w:proofErr w:type="spellEnd"/>
      <w:r w:rsidRPr="00940E49">
        <w:rPr>
          <w:i/>
          <w:iCs/>
        </w:rPr>
        <w:t>_</w:t>
      </w:r>
      <w:proofErr w:type="spellStart"/>
      <w:r w:rsidRPr="00940E49">
        <w:rPr>
          <w:i/>
          <w:iCs/>
        </w:rPr>
        <w:t>sinefit</w:t>
      </w:r>
      <w:proofErr w:type="spellEnd"/>
      <w:r>
        <w:t xml:space="preserve"> függvény segítségével illesszen </w:t>
      </w:r>
      <w:proofErr w:type="spellStart"/>
      <w:r>
        <w:t>szinuszjelet</w:t>
      </w:r>
      <w:proofErr w:type="spellEnd"/>
      <w:r>
        <w:t xml:space="preserve"> a digitalizált jelre. A visszaadott paraméterek és a maradékjel (</w:t>
      </w:r>
      <w:proofErr w:type="spellStart"/>
      <w:r>
        <w:t>residual</w:t>
      </w:r>
      <w:proofErr w:type="spellEnd"/>
      <w:r>
        <w:t xml:space="preserve">) segítségével számítsa ki a SINAD és </w:t>
      </w:r>
      <w:proofErr w:type="spellStart"/>
      <w:r>
        <w:t>N</w:t>
      </w:r>
      <w:r>
        <w:rPr>
          <w:rStyle w:val="LABmatsubscipt"/>
        </w:rPr>
        <w:t>eff</w:t>
      </w:r>
      <w:proofErr w:type="spellEnd"/>
      <w:r>
        <w:t xml:space="preserve"> jellemzők értékét! Hasonlítsa össze a specifikációban talált adatokkal!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 xml:space="preserve">A méréshez használt </w:t>
      </w:r>
      <w:proofErr w:type="spellStart"/>
      <w:r w:rsidRPr="009F05D9">
        <w:rPr>
          <w:color w:val="0070C0"/>
        </w:rPr>
        <w:t>MatLab</w:t>
      </w:r>
      <w:proofErr w:type="spellEnd"/>
      <w:r w:rsidRPr="009F05D9">
        <w:rPr>
          <w:color w:val="0070C0"/>
        </w:rPr>
        <w:t xml:space="preserve"> kód:</w:t>
      </w:r>
    </w:p>
    <w:p w:rsidR="00094CB4" w:rsidRPr="009F05D9" w:rsidRDefault="00094CB4">
      <w:pPr>
        <w:pStyle w:val="Matlab"/>
        <w:rPr>
          <w:color w:val="0070C0"/>
        </w:rPr>
      </w:pPr>
      <w:r w:rsidRPr="009F05D9">
        <w:rPr>
          <w:color w:val="0070C0"/>
        </w:rPr>
        <w:t>%MATLAB</w:t>
      </w:r>
    </w:p>
    <w:p w:rsidR="00094CB4" w:rsidRPr="009F05D9" w:rsidRDefault="00094CB4">
      <w:pPr>
        <w:pStyle w:val="Matlab"/>
        <w:rPr>
          <w:color w:val="0070C0"/>
        </w:rPr>
      </w:pPr>
    </w:p>
    <w:p w:rsidR="00094CB4" w:rsidRPr="009F05D9" w:rsidRDefault="00094CB4">
      <w:pPr>
        <w:pStyle w:val="Matlab"/>
        <w:rPr>
          <w:color w:val="0070C0"/>
        </w:rPr>
      </w:pPr>
    </w:p>
    <w:p w:rsidR="00094CB4" w:rsidRPr="009F05D9" w:rsidRDefault="00094CB4">
      <w:pPr>
        <w:pStyle w:val="Matlab"/>
        <w:rPr>
          <w:color w:val="0070C0"/>
        </w:rPr>
      </w:pPr>
    </w:p>
    <w:p w:rsidR="00094CB4" w:rsidRPr="009F05D9" w:rsidRDefault="00094CB4">
      <w:pPr>
        <w:pStyle w:val="Matlab"/>
        <w:rPr>
          <w:color w:val="0070C0"/>
        </w:rPr>
      </w:pPr>
    </w:p>
    <w:p w:rsidR="00094CB4" w:rsidRPr="009F05D9" w:rsidRDefault="00094CB4">
      <w:pPr>
        <w:pStyle w:val="Matlab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 xml:space="preserve">Mérési eredmények (a mért és illesztett </w:t>
      </w:r>
      <w:proofErr w:type="spellStart"/>
      <w:r w:rsidRPr="009F05D9">
        <w:rPr>
          <w:color w:val="0070C0"/>
        </w:rPr>
        <w:t>szinuszjel</w:t>
      </w:r>
      <w:proofErr w:type="spellEnd"/>
      <w:r w:rsidRPr="009F05D9">
        <w:rPr>
          <w:color w:val="0070C0"/>
        </w:rPr>
        <w:t>, ill. különbségük ábrázolása)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Számszerű eredmények: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Az illesztés eredménye: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3240"/>
      </w:tblGrid>
      <w:tr w:rsidR="00094CB4">
        <w:tc>
          <w:tcPr>
            <w:tcW w:w="1330" w:type="dxa"/>
          </w:tcPr>
          <w:p w:rsidR="00094CB4" w:rsidRDefault="00094CB4">
            <w:proofErr w:type="spellStart"/>
            <w:r>
              <w:lastRenderedPageBreak/>
              <w:t>Amplitudó</w:t>
            </w:r>
            <w:proofErr w:type="spellEnd"/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  <w:tr w:rsidR="00094CB4">
        <w:tc>
          <w:tcPr>
            <w:tcW w:w="1330" w:type="dxa"/>
          </w:tcPr>
          <w:p w:rsidR="00094CB4" w:rsidRDefault="00094CB4">
            <w:r>
              <w:t>fázis</w:t>
            </w:r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  <w:tr w:rsidR="00094CB4">
        <w:tc>
          <w:tcPr>
            <w:tcW w:w="1330" w:type="dxa"/>
          </w:tcPr>
          <w:p w:rsidR="00094CB4" w:rsidRDefault="00094CB4">
            <w:r>
              <w:t>Ofszet</w:t>
            </w:r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</w:tbl>
    <w:p w:rsidR="00094CB4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A számított paraméterek: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3240"/>
      </w:tblGrid>
      <w:tr w:rsidR="00094CB4">
        <w:tc>
          <w:tcPr>
            <w:tcW w:w="1330" w:type="dxa"/>
          </w:tcPr>
          <w:p w:rsidR="00094CB4" w:rsidRDefault="00094CB4">
            <w:r>
              <w:t>E_</w:t>
            </w:r>
            <w:proofErr w:type="spellStart"/>
            <w:r>
              <w:t>rms</w:t>
            </w:r>
            <w:proofErr w:type="spellEnd"/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  <w:tr w:rsidR="00094CB4">
        <w:tc>
          <w:tcPr>
            <w:tcW w:w="1330" w:type="dxa"/>
          </w:tcPr>
          <w:p w:rsidR="00094CB4" w:rsidRDefault="00094CB4">
            <w:r>
              <w:t>SNR_</w:t>
            </w:r>
            <w:proofErr w:type="spellStart"/>
            <w:r>
              <w:t>id</w:t>
            </w:r>
            <w:proofErr w:type="spellEnd"/>
          </w:p>
        </w:tc>
        <w:tc>
          <w:tcPr>
            <w:tcW w:w="3240" w:type="dxa"/>
          </w:tcPr>
          <w:p w:rsidR="00094CB4" w:rsidRPr="007C7D5F" w:rsidRDefault="007C7D5F">
            <w:r w:rsidRPr="007C7D5F">
              <w:rPr>
                <w:position w:val="-6"/>
              </w:rPr>
              <w:object w:dxaOrig="1500" w:dyaOrig="279">
                <v:shape id="_x0000_i1027" type="#_x0000_t75" style="width:75pt;height:14.25pt" o:ole="">
                  <v:imagedata r:id="rId11" o:title=""/>
                </v:shape>
                <o:OLEObject Type="Embed" ProgID="Equation.3" ShapeID="_x0000_i1027" DrawAspect="Content" ObjectID="_1578906955" r:id="rId12"/>
              </w:object>
            </w:r>
            <w:r w:rsidRPr="009F05D9">
              <w:rPr>
                <w:color w:val="0070C0"/>
              </w:rPr>
              <w:t xml:space="preserve">   </w:t>
            </w:r>
            <w:proofErr w:type="gramStart"/>
            <w:r>
              <w:t>,</w:t>
            </w:r>
            <w:proofErr w:type="gramEnd"/>
            <w:r>
              <w:t xml:space="preserve">ahol </w:t>
            </w:r>
            <w:r>
              <w:rPr>
                <w:i/>
                <w:iCs/>
              </w:rPr>
              <w:t xml:space="preserve">N </w:t>
            </w:r>
            <w:r>
              <w:t>az átalakító bitszáma</w:t>
            </w:r>
          </w:p>
        </w:tc>
      </w:tr>
      <w:tr w:rsidR="00094CB4">
        <w:tc>
          <w:tcPr>
            <w:tcW w:w="1330" w:type="dxa"/>
          </w:tcPr>
          <w:p w:rsidR="00094CB4" w:rsidRDefault="00094CB4">
            <w:r>
              <w:t>SINAD</w:t>
            </w:r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  <w:tr w:rsidR="00094CB4">
        <w:tc>
          <w:tcPr>
            <w:tcW w:w="1330" w:type="dxa"/>
          </w:tcPr>
          <w:p w:rsidR="00094CB4" w:rsidRDefault="00F03F19">
            <w:proofErr w:type="spellStart"/>
            <w:r>
              <w:t>N</w:t>
            </w:r>
            <w:r>
              <w:rPr>
                <w:rStyle w:val="LABmatsubscipt"/>
              </w:rPr>
              <w:t>eff</w:t>
            </w:r>
            <w:proofErr w:type="spellEnd"/>
          </w:p>
        </w:tc>
        <w:tc>
          <w:tcPr>
            <w:tcW w:w="3240" w:type="dxa"/>
          </w:tcPr>
          <w:p w:rsidR="00094CB4" w:rsidRPr="009F05D9" w:rsidRDefault="00094CB4">
            <w:pPr>
              <w:rPr>
                <w:color w:val="0070C0"/>
              </w:rPr>
            </w:pPr>
          </w:p>
        </w:tc>
      </w:tr>
    </w:tbl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Default="00094CB4">
      <w:pPr>
        <w:pStyle w:val="LABFeladatutasitas"/>
      </w:pPr>
      <w:r>
        <w:t xml:space="preserve">Végezze el a mérést több bemeneti frekvencián, és ábrázolja a </w:t>
      </w:r>
      <w:proofErr w:type="gramStart"/>
      <w:r>
        <w:t>SINAD(</w:t>
      </w:r>
      <w:proofErr w:type="gramEnd"/>
      <w:r>
        <w:rPr>
          <w:i/>
        </w:rPr>
        <w:t>f</w:t>
      </w:r>
      <w:r>
        <w:t xml:space="preserve">) és </w:t>
      </w:r>
      <w:proofErr w:type="spellStart"/>
      <w:r>
        <w:t>N</w:t>
      </w:r>
      <w:r>
        <w:rPr>
          <w:rStyle w:val="LABmatsubscipt"/>
        </w:rPr>
        <w:t>eff</w:t>
      </w:r>
      <w:proofErr w:type="spellEnd"/>
      <w:r>
        <w:t>(</w:t>
      </w:r>
      <w:r>
        <w:rPr>
          <w:i/>
        </w:rPr>
        <w:t>f</w:t>
      </w:r>
      <w:r>
        <w:t>) függvényeket! Mit tapasztal?</w:t>
      </w:r>
    </w:p>
    <w:p w:rsidR="00094CB4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Mérés menete:</w:t>
      </w:r>
    </w:p>
    <w:p w:rsidR="00094CB4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7C7D5F" w:rsidRDefault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Számszerű eredmények: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854"/>
        <w:gridCol w:w="2362"/>
        <w:gridCol w:w="2362"/>
      </w:tblGrid>
      <w:tr w:rsidR="007C7D5F">
        <w:trPr>
          <w:jc w:val="center"/>
        </w:trPr>
        <w:tc>
          <w:tcPr>
            <w:tcW w:w="1854" w:type="dxa"/>
          </w:tcPr>
          <w:p w:rsidR="007C7D5F" w:rsidRDefault="007C7D5F" w:rsidP="003A2A89">
            <w:r>
              <w:t>Bemeneti frekvencia</w:t>
            </w:r>
          </w:p>
        </w:tc>
        <w:tc>
          <w:tcPr>
            <w:tcW w:w="2362" w:type="dxa"/>
          </w:tcPr>
          <w:p w:rsidR="007C7D5F" w:rsidRDefault="007C7D5F" w:rsidP="003A2A89">
            <w:r>
              <w:t>SINAD</w:t>
            </w:r>
          </w:p>
        </w:tc>
        <w:tc>
          <w:tcPr>
            <w:tcW w:w="2362" w:type="dxa"/>
          </w:tcPr>
          <w:p w:rsidR="007C7D5F" w:rsidRPr="007C7D5F" w:rsidRDefault="007C7D5F" w:rsidP="003A2A89">
            <w:pPr>
              <w:rPr>
                <w:i/>
                <w:iCs/>
                <w:vertAlign w:val="subscript"/>
              </w:rPr>
            </w:pPr>
            <w:proofErr w:type="spellStart"/>
            <w:r w:rsidRPr="007C7D5F">
              <w:rPr>
                <w:i/>
                <w:iCs/>
              </w:rPr>
              <w:t>N</w:t>
            </w:r>
            <w:r w:rsidRPr="007C7D5F">
              <w:rPr>
                <w:i/>
                <w:iCs/>
                <w:vertAlign w:val="subscript"/>
              </w:rPr>
              <w:t>eff</w:t>
            </w:r>
            <w:proofErr w:type="spellEnd"/>
          </w:p>
        </w:tc>
      </w:tr>
      <w:tr w:rsidR="007C7D5F">
        <w:trPr>
          <w:cantSplit/>
          <w:jc w:val="center"/>
        </w:trPr>
        <w:tc>
          <w:tcPr>
            <w:tcW w:w="1854" w:type="dxa"/>
          </w:tcPr>
          <w:p w:rsidR="007C7D5F" w:rsidRDefault="007C7D5F" w:rsidP="003A2A89">
            <w:r>
              <w:t>100</w:t>
            </w:r>
          </w:p>
        </w:tc>
        <w:tc>
          <w:tcPr>
            <w:tcW w:w="2362" w:type="dxa"/>
          </w:tcPr>
          <w:p w:rsidR="007C7D5F" w:rsidRPr="009F05D9" w:rsidRDefault="007C7D5F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7C7D5F" w:rsidRPr="009F05D9" w:rsidRDefault="007C7D5F" w:rsidP="003A2A89">
            <w:pPr>
              <w:jc w:val="left"/>
              <w:rPr>
                <w:color w:val="0070C0"/>
              </w:rPr>
            </w:pPr>
          </w:p>
        </w:tc>
      </w:tr>
      <w:tr w:rsidR="007C7D5F">
        <w:trPr>
          <w:cantSplit/>
          <w:jc w:val="center"/>
        </w:trPr>
        <w:tc>
          <w:tcPr>
            <w:tcW w:w="1854" w:type="dxa"/>
          </w:tcPr>
          <w:p w:rsidR="007C7D5F" w:rsidRDefault="007C7D5F" w:rsidP="003A2A89">
            <w:r>
              <w:t>200</w:t>
            </w:r>
          </w:p>
        </w:tc>
        <w:tc>
          <w:tcPr>
            <w:tcW w:w="2362" w:type="dxa"/>
          </w:tcPr>
          <w:p w:rsidR="007C7D5F" w:rsidRPr="009F05D9" w:rsidRDefault="007C7D5F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7C7D5F" w:rsidRPr="009F05D9" w:rsidRDefault="007C7D5F" w:rsidP="003A2A89">
            <w:pPr>
              <w:jc w:val="left"/>
              <w:rPr>
                <w:color w:val="0070C0"/>
              </w:rPr>
            </w:pPr>
          </w:p>
        </w:tc>
      </w:tr>
      <w:tr w:rsidR="007C7D5F">
        <w:trPr>
          <w:cantSplit/>
          <w:jc w:val="center"/>
        </w:trPr>
        <w:tc>
          <w:tcPr>
            <w:tcW w:w="1854" w:type="dxa"/>
          </w:tcPr>
          <w:p w:rsidR="007C7D5F" w:rsidRDefault="007C7D5F" w:rsidP="003A2A89">
            <w:r>
              <w:t>400</w:t>
            </w:r>
          </w:p>
        </w:tc>
        <w:tc>
          <w:tcPr>
            <w:tcW w:w="2362" w:type="dxa"/>
          </w:tcPr>
          <w:p w:rsidR="007C7D5F" w:rsidRPr="009F05D9" w:rsidRDefault="007C7D5F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7C7D5F" w:rsidRPr="009F05D9" w:rsidRDefault="007C7D5F" w:rsidP="003A2A89">
            <w:pPr>
              <w:jc w:val="left"/>
              <w:rPr>
                <w:color w:val="0070C0"/>
              </w:rPr>
            </w:pPr>
          </w:p>
        </w:tc>
      </w:tr>
      <w:tr w:rsidR="007C7D5F">
        <w:trPr>
          <w:cantSplit/>
          <w:jc w:val="center"/>
        </w:trPr>
        <w:tc>
          <w:tcPr>
            <w:tcW w:w="1854" w:type="dxa"/>
          </w:tcPr>
          <w:p w:rsidR="007C7D5F" w:rsidRDefault="007C7D5F" w:rsidP="003A2A89">
            <w:r>
              <w:t>800</w:t>
            </w:r>
          </w:p>
        </w:tc>
        <w:tc>
          <w:tcPr>
            <w:tcW w:w="2362" w:type="dxa"/>
          </w:tcPr>
          <w:p w:rsidR="007C7D5F" w:rsidRPr="009F05D9" w:rsidRDefault="007C7D5F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7C7D5F" w:rsidRPr="009F05D9" w:rsidRDefault="007C7D5F" w:rsidP="003A2A89">
            <w:pPr>
              <w:jc w:val="left"/>
              <w:rPr>
                <w:color w:val="0070C0"/>
              </w:rPr>
            </w:pPr>
          </w:p>
        </w:tc>
      </w:tr>
      <w:tr w:rsidR="007C7D5F">
        <w:trPr>
          <w:cantSplit/>
          <w:jc w:val="center"/>
        </w:trPr>
        <w:tc>
          <w:tcPr>
            <w:tcW w:w="1854" w:type="dxa"/>
          </w:tcPr>
          <w:p w:rsidR="007C7D5F" w:rsidRDefault="007C7D5F" w:rsidP="003A2A89">
            <w:r>
              <w:t>1600</w:t>
            </w:r>
          </w:p>
        </w:tc>
        <w:tc>
          <w:tcPr>
            <w:tcW w:w="2362" w:type="dxa"/>
          </w:tcPr>
          <w:p w:rsidR="007C7D5F" w:rsidRPr="009F05D9" w:rsidRDefault="007C7D5F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7C7D5F" w:rsidRPr="009F05D9" w:rsidRDefault="007C7D5F" w:rsidP="003A2A89">
            <w:pPr>
              <w:jc w:val="left"/>
              <w:rPr>
                <w:color w:val="0070C0"/>
              </w:rPr>
            </w:pPr>
          </w:p>
        </w:tc>
      </w:tr>
    </w:tbl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Eredmények ábrázolása: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7C7D5F" w:rsidRPr="009F05D9" w:rsidRDefault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7C7D5F" w:rsidRPr="009F05D9" w:rsidRDefault="007C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Default="00094CB4">
      <w:pPr>
        <w:pStyle w:val="LABFeladatcim"/>
        <w:rPr>
          <w:noProof/>
        </w:rPr>
      </w:pPr>
      <w:r>
        <w:t>A/D átalakító tulajdonságainak vizsgálata a frekvenciatartományban</w:t>
      </w:r>
    </w:p>
    <w:p w:rsidR="00541161" w:rsidRDefault="00541161" w:rsidP="00541161">
      <w:pPr>
        <w:pStyle w:val="LABFeladatutasitas"/>
        <w:numPr>
          <w:ilvl w:val="1"/>
          <w:numId w:val="1"/>
        </w:numPr>
        <w:tabs>
          <w:tab w:val="clear" w:pos="1077"/>
          <w:tab w:val="num" w:pos="1146"/>
        </w:tabs>
        <w:ind w:left="863"/>
      </w:pPr>
      <w:r>
        <w:t xml:space="preserve">Mintavételezzen 5 periódust egy megfelelő frekvenciájú </w:t>
      </w:r>
      <w:proofErr w:type="spellStart"/>
      <w:r>
        <w:t>szinuszjelből</w:t>
      </w:r>
      <w:proofErr w:type="spellEnd"/>
      <w:r>
        <w:t xml:space="preserve">. Határozza meg a digitalizált jel spektrumát, valamint a SINAD, SNR, és THD jellemzők értékét a </w:t>
      </w:r>
      <w:proofErr w:type="spellStart"/>
      <w:r w:rsidRPr="00DE4CA2">
        <w:rPr>
          <w:i/>
          <w:iCs/>
        </w:rPr>
        <w:t>calc</w:t>
      </w:r>
      <w:proofErr w:type="spellEnd"/>
      <w:r w:rsidRPr="00DE4CA2">
        <w:rPr>
          <w:i/>
          <w:iCs/>
        </w:rPr>
        <w:t>_</w:t>
      </w:r>
      <w:proofErr w:type="spellStart"/>
      <w:r w:rsidRPr="00DE4CA2">
        <w:rPr>
          <w:i/>
          <w:iCs/>
        </w:rPr>
        <w:t>fft</w:t>
      </w:r>
      <w:proofErr w:type="spellEnd"/>
      <w:r>
        <w:t xml:space="preserve"> függvény segítségével! A kapott paraméterek segítségével számítsa ki </w:t>
      </w:r>
      <w:proofErr w:type="spellStart"/>
      <w:r>
        <w:t>N</w:t>
      </w:r>
      <w:r>
        <w:rPr>
          <w:rStyle w:val="LABmatsubscipt"/>
        </w:rPr>
        <w:t>eff</w:t>
      </w:r>
      <w:proofErr w:type="spellEnd"/>
      <w:r>
        <w:t xml:space="preserve"> értékét. Hasonlítsa össze az időtartományban kiszámított értékekkel és a specifikációban talált adatokkal!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méréshez használt MATLAB kód:</w:t>
      </w:r>
    </w:p>
    <w:p w:rsidR="00094CB4" w:rsidRPr="009F05D9" w:rsidRDefault="00094CB4" w:rsidP="00F03F19">
      <w:pPr>
        <w:pStyle w:val="Matlab"/>
        <w:rPr>
          <w:color w:val="0070C0"/>
        </w:rPr>
      </w:pPr>
      <w:r w:rsidRPr="009F05D9">
        <w:rPr>
          <w:color w:val="0070C0"/>
        </w:rPr>
        <w:t>%MATLAB</w:t>
      </w:r>
    </w:p>
    <w:p w:rsidR="00094CB4" w:rsidRPr="009F05D9" w:rsidRDefault="00094CB4" w:rsidP="00F03F19">
      <w:pPr>
        <w:pStyle w:val="Matlab"/>
        <w:rPr>
          <w:color w:val="0070C0"/>
        </w:rPr>
      </w:pPr>
    </w:p>
    <w:p w:rsidR="00094CB4" w:rsidRPr="009F05D9" w:rsidRDefault="00094CB4" w:rsidP="00F03F19">
      <w:pPr>
        <w:pStyle w:val="Matlab"/>
        <w:rPr>
          <w:color w:val="0070C0"/>
        </w:rPr>
      </w:pPr>
    </w:p>
    <w:p w:rsidR="00094CB4" w:rsidRPr="009F05D9" w:rsidRDefault="00094CB4" w:rsidP="00F03F19">
      <w:pPr>
        <w:pStyle w:val="Matlab"/>
        <w:rPr>
          <w:color w:val="0070C0"/>
        </w:rPr>
      </w:pPr>
    </w:p>
    <w:p w:rsidR="00F03F19" w:rsidRPr="009F05D9" w:rsidRDefault="00F03F19" w:rsidP="00F03F19">
      <w:pPr>
        <w:pStyle w:val="Matlab"/>
        <w:rPr>
          <w:color w:val="0070C0"/>
        </w:rPr>
      </w:pPr>
    </w:p>
    <w:p w:rsidR="00094CB4" w:rsidRPr="009F05D9" w:rsidRDefault="00094CB4" w:rsidP="00F03F19">
      <w:pPr>
        <w:pStyle w:val="Matlab"/>
        <w:rPr>
          <w:color w:val="0070C0"/>
        </w:rPr>
      </w:pPr>
    </w:p>
    <w:p w:rsidR="00094CB4" w:rsidRPr="009F05D9" w:rsidRDefault="00094CB4" w:rsidP="00F03F19">
      <w:pPr>
        <w:pStyle w:val="Matlab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eredmények:</w:t>
      </w:r>
    </w:p>
    <w:p w:rsidR="00541161" w:rsidRPr="009F05D9" w:rsidRDefault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541161" w:rsidRPr="009F05D9" w:rsidRDefault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541161" w:rsidRPr="009F05D9" w:rsidRDefault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mért jel spektrumának ábrázolása:</w:t>
      </w: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color w:val="0070C0"/>
        </w:rPr>
      </w:pPr>
    </w:p>
    <w:p w:rsidR="00094CB4" w:rsidRPr="009F05D9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color w:val="0070C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0"/>
        <w:gridCol w:w="3240"/>
      </w:tblGrid>
      <w:tr w:rsidR="00094CB4">
        <w:tc>
          <w:tcPr>
            <w:tcW w:w="1330" w:type="dxa"/>
          </w:tcPr>
          <w:p w:rsidR="00094CB4" w:rsidRDefault="00094CB4">
            <w:r>
              <w:t>SINAD</w:t>
            </w:r>
          </w:p>
        </w:tc>
        <w:tc>
          <w:tcPr>
            <w:tcW w:w="3240" w:type="dxa"/>
          </w:tcPr>
          <w:p w:rsidR="00094CB4" w:rsidRDefault="00094CB4"/>
        </w:tc>
      </w:tr>
      <w:tr w:rsidR="00094CB4">
        <w:tc>
          <w:tcPr>
            <w:tcW w:w="1330" w:type="dxa"/>
          </w:tcPr>
          <w:p w:rsidR="00094CB4" w:rsidRDefault="00094CB4">
            <w:proofErr w:type="spellStart"/>
            <w:r>
              <w:t>Neff</w:t>
            </w:r>
            <w:proofErr w:type="spellEnd"/>
          </w:p>
        </w:tc>
        <w:tc>
          <w:tcPr>
            <w:tcW w:w="3240" w:type="dxa"/>
          </w:tcPr>
          <w:p w:rsidR="00094CB4" w:rsidRDefault="00094CB4"/>
        </w:tc>
      </w:tr>
      <w:tr w:rsidR="00094CB4">
        <w:tc>
          <w:tcPr>
            <w:tcW w:w="1330" w:type="dxa"/>
          </w:tcPr>
          <w:p w:rsidR="00094CB4" w:rsidRDefault="00094CB4">
            <w:r>
              <w:t>SNR</w:t>
            </w:r>
          </w:p>
        </w:tc>
        <w:tc>
          <w:tcPr>
            <w:tcW w:w="3240" w:type="dxa"/>
          </w:tcPr>
          <w:p w:rsidR="00094CB4" w:rsidRDefault="00094CB4"/>
        </w:tc>
      </w:tr>
      <w:tr w:rsidR="00094CB4">
        <w:tc>
          <w:tcPr>
            <w:tcW w:w="1330" w:type="dxa"/>
          </w:tcPr>
          <w:p w:rsidR="00094CB4" w:rsidRDefault="00094CB4">
            <w:r>
              <w:t>THD</w:t>
            </w:r>
          </w:p>
        </w:tc>
        <w:tc>
          <w:tcPr>
            <w:tcW w:w="3240" w:type="dxa"/>
          </w:tcPr>
          <w:p w:rsidR="00094CB4" w:rsidRDefault="00094CB4"/>
        </w:tc>
      </w:tr>
    </w:tbl>
    <w:p w:rsidR="00094CB4" w:rsidRDefault="00094C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Mérési tapasztalatok, összevetés az előző ponttal:</w:t>
      </w:r>
    </w:p>
    <w:p w:rsidR="00EA699E" w:rsidRDefault="00EA6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541161" w:rsidRDefault="00541161" w:rsidP="00541161">
      <w:pPr>
        <w:pStyle w:val="LABFeladatutasitas"/>
        <w:numPr>
          <w:ilvl w:val="1"/>
          <w:numId w:val="1"/>
        </w:numPr>
        <w:tabs>
          <w:tab w:val="clear" w:pos="1077"/>
          <w:tab w:val="num" w:pos="1146"/>
        </w:tabs>
        <w:ind w:left="863"/>
      </w:pPr>
      <w:r>
        <w:t xml:space="preserve">Végezze el a mérést több bemeneti frekvencián, és ábrázolja a </w:t>
      </w:r>
      <w:proofErr w:type="gramStart"/>
      <w:r>
        <w:t>SINAD(</w:t>
      </w:r>
      <w:proofErr w:type="gramEnd"/>
      <w:r>
        <w:rPr>
          <w:i/>
        </w:rPr>
        <w:t>f</w:t>
      </w:r>
      <w:r>
        <w:t xml:space="preserve">) és </w:t>
      </w:r>
      <w:proofErr w:type="spellStart"/>
      <w:r>
        <w:t>N</w:t>
      </w:r>
      <w:r>
        <w:rPr>
          <w:rStyle w:val="LABmatsubscipt"/>
        </w:rPr>
        <w:t>eff</w:t>
      </w:r>
      <w:proofErr w:type="spellEnd"/>
      <w:r>
        <w:t>(</w:t>
      </w:r>
      <w:r>
        <w:rPr>
          <w:i/>
        </w:rPr>
        <w:t>f</w:t>
      </w:r>
      <w:r>
        <w:t>) függvényeket! Mit tapasztal?</w:t>
      </w:r>
    </w:p>
    <w:p w:rsidR="00541161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A mérés menete:</w:t>
      </w:r>
    </w:p>
    <w:p w:rsidR="00541161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541161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</w:p>
    <w:p w:rsidR="00541161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A méréshez használt MATLAB kód:</w:t>
      </w:r>
    </w:p>
    <w:p w:rsidR="00541161" w:rsidRDefault="00541161" w:rsidP="00541161">
      <w:pPr>
        <w:pStyle w:val="Matlab"/>
      </w:pPr>
      <w:r>
        <w:t>%MATLAB</w:t>
      </w:r>
    </w:p>
    <w:p w:rsidR="00541161" w:rsidRPr="00F03F19" w:rsidRDefault="00541161" w:rsidP="00541161">
      <w:pPr>
        <w:pStyle w:val="Matlab"/>
      </w:pPr>
    </w:p>
    <w:p w:rsidR="00541161" w:rsidRPr="00F03F19" w:rsidRDefault="00541161" w:rsidP="00541161">
      <w:pPr>
        <w:pStyle w:val="Matlab"/>
      </w:pPr>
    </w:p>
    <w:p w:rsidR="00541161" w:rsidRDefault="00541161" w:rsidP="00541161">
      <w:pPr>
        <w:pStyle w:val="Matlab"/>
      </w:pPr>
    </w:p>
    <w:p w:rsidR="00541161" w:rsidRPr="00F03F19" w:rsidRDefault="00541161" w:rsidP="00541161">
      <w:pPr>
        <w:pStyle w:val="Matlab"/>
      </w:pPr>
    </w:p>
    <w:p w:rsidR="00541161" w:rsidRPr="00F03F19" w:rsidRDefault="00541161" w:rsidP="00541161">
      <w:pPr>
        <w:pStyle w:val="Matlab"/>
      </w:pPr>
    </w:p>
    <w:p w:rsidR="00541161" w:rsidRPr="00F03F19" w:rsidRDefault="00541161" w:rsidP="00541161">
      <w:pPr>
        <w:pStyle w:val="Matlab"/>
      </w:pPr>
    </w:p>
    <w:p w:rsidR="00541161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>
        <w:t>Mérési eredmények:</w:t>
      </w:r>
    </w:p>
    <w:tbl>
      <w:tblPr>
        <w:tblW w:w="8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1854"/>
        <w:gridCol w:w="1854"/>
        <w:gridCol w:w="2362"/>
        <w:gridCol w:w="2362"/>
      </w:tblGrid>
      <w:tr w:rsidR="00541161">
        <w:trPr>
          <w:jc w:val="center"/>
        </w:trPr>
        <w:tc>
          <w:tcPr>
            <w:tcW w:w="1854" w:type="dxa"/>
          </w:tcPr>
          <w:p w:rsidR="00541161" w:rsidRDefault="00541161" w:rsidP="003A2A89">
            <w:r>
              <w:t>Periódusok száma</w:t>
            </w:r>
          </w:p>
        </w:tc>
        <w:tc>
          <w:tcPr>
            <w:tcW w:w="1854" w:type="dxa"/>
          </w:tcPr>
          <w:p w:rsidR="00541161" w:rsidRDefault="00541161" w:rsidP="003A2A89">
            <w:r>
              <w:t>Bemeneti frekvencia</w:t>
            </w:r>
          </w:p>
        </w:tc>
        <w:tc>
          <w:tcPr>
            <w:tcW w:w="2362" w:type="dxa"/>
          </w:tcPr>
          <w:p w:rsidR="00541161" w:rsidRDefault="00541161" w:rsidP="003A2A89">
            <w:r>
              <w:t>SINAD</w:t>
            </w:r>
          </w:p>
        </w:tc>
        <w:tc>
          <w:tcPr>
            <w:tcW w:w="2362" w:type="dxa"/>
          </w:tcPr>
          <w:p w:rsidR="00541161" w:rsidRPr="007C7D5F" w:rsidRDefault="00541161" w:rsidP="003A2A89">
            <w:pPr>
              <w:rPr>
                <w:i/>
                <w:iCs/>
                <w:vertAlign w:val="subscript"/>
              </w:rPr>
            </w:pPr>
            <w:proofErr w:type="spellStart"/>
            <w:r w:rsidRPr="007C7D5F">
              <w:rPr>
                <w:i/>
                <w:iCs/>
              </w:rPr>
              <w:t>N</w:t>
            </w:r>
            <w:r w:rsidRPr="007C7D5F">
              <w:rPr>
                <w:i/>
                <w:iCs/>
                <w:vertAlign w:val="subscript"/>
              </w:rPr>
              <w:t>eff</w:t>
            </w:r>
            <w:proofErr w:type="spellEnd"/>
          </w:p>
        </w:tc>
      </w:tr>
      <w:tr w:rsidR="00541161">
        <w:trPr>
          <w:cantSplit/>
          <w:jc w:val="center"/>
        </w:trPr>
        <w:tc>
          <w:tcPr>
            <w:tcW w:w="1854" w:type="dxa"/>
          </w:tcPr>
          <w:p w:rsidR="00541161" w:rsidRDefault="00541161" w:rsidP="003A2A89">
            <w:r>
              <w:t>5</w:t>
            </w:r>
          </w:p>
        </w:tc>
        <w:tc>
          <w:tcPr>
            <w:tcW w:w="1854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541161" w:rsidRPr="009F05D9" w:rsidRDefault="00541161" w:rsidP="003A2A89">
            <w:pPr>
              <w:jc w:val="left"/>
              <w:rPr>
                <w:color w:val="0070C0"/>
              </w:rPr>
            </w:pPr>
          </w:p>
        </w:tc>
      </w:tr>
      <w:tr w:rsidR="00541161">
        <w:trPr>
          <w:cantSplit/>
          <w:jc w:val="center"/>
        </w:trPr>
        <w:tc>
          <w:tcPr>
            <w:tcW w:w="1854" w:type="dxa"/>
          </w:tcPr>
          <w:p w:rsidR="00541161" w:rsidRDefault="00541161" w:rsidP="003A2A89">
            <w:r>
              <w:t>9</w:t>
            </w:r>
          </w:p>
        </w:tc>
        <w:tc>
          <w:tcPr>
            <w:tcW w:w="1854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541161" w:rsidRPr="009F05D9" w:rsidRDefault="00541161" w:rsidP="003A2A89">
            <w:pPr>
              <w:jc w:val="left"/>
              <w:rPr>
                <w:color w:val="0070C0"/>
              </w:rPr>
            </w:pPr>
          </w:p>
        </w:tc>
      </w:tr>
      <w:tr w:rsidR="00541161">
        <w:trPr>
          <w:cantSplit/>
          <w:jc w:val="center"/>
        </w:trPr>
        <w:tc>
          <w:tcPr>
            <w:tcW w:w="1854" w:type="dxa"/>
          </w:tcPr>
          <w:p w:rsidR="00541161" w:rsidRDefault="00541161" w:rsidP="003A2A89">
            <w:r>
              <w:lastRenderedPageBreak/>
              <w:t>21</w:t>
            </w:r>
          </w:p>
        </w:tc>
        <w:tc>
          <w:tcPr>
            <w:tcW w:w="1854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541161" w:rsidRPr="009F05D9" w:rsidRDefault="00541161" w:rsidP="003A2A89">
            <w:pPr>
              <w:jc w:val="left"/>
              <w:rPr>
                <w:color w:val="0070C0"/>
              </w:rPr>
            </w:pPr>
          </w:p>
        </w:tc>
      </w:tr>
      <w:tr w:rsidR="00541161">
        <w:trPr>
          <w:cantSplit/>
          <w:jc w:val="center"/>
        </w:trPr>
        <w:tc>
          <w:tcPr>
            <w:tcW w:w="1854" w:type="dxa"/>
          </w:tcPr>
          <w:p w:rsidR="00541161" w:rsidRDefault="00541161" w:rsidP="003A2A89">
            <w:r>
              <w:t>101</w:t>
            </w:r>
          </w:p>
        </w:tc>
        <w:tc>
          <w:tcPr>
            <w:tcW w:w="1854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</w:tcPr>
          <w:p w:rsidR="00541161" w:rsidRPr="009F05D9" w:rsidRDefault="00541161" w:rsidP="003A2A89">
            <w:pPr>
              <w:rPr>
                <w:color w:val="0070C0"/>
              </w:rPr>
            </w:pPr>
          </w:p>
        </w:tc>
        <w:tc>
          <w:tcPr>
            <w:tcW w:w="2362" w:type="dxa"/>
            <w:vAlign w:val="center"/>
          </w:tcPr>
          <w:p w:rsidR="00541161" w:rsidRPr="009F05D9" w:rsidRDefault="00541161" w:rsidP="003A2A89">
            <w:pPr>
              <w:jc w:val="left"/>
              <w:rPr>
                <w:color w:val="0070C0"/>
              </w:rPr>
            </w:pPr>
          </w:p>
        </w:tc>
      </w:tr>
    </w:tbl>
    <w:p w:rsidR="00541161" w:rsidRPr="009F05D9" w:rsidRDefault="00541161" w:rsidP="00971A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Mérési tapasztalatok:</w:t>
      </w:r>
    </w:p>
    <w:p w:rsidR="00541161" w:rsidRPr="009F05D9" w:rsidRDefault="00541161" w:rsidP="00541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F03F19" w:rsidRDefault="00F03F19" w:rsidP="00F03F19">
      <w:pPr>
        <w:pStyle w:val="LABFeladatcim"/>
      </w:pPr>
      <w:r>
        <w:t xml:space="preserve">Végpontok közötti, szűkebb </w:t>
      </w:r>
      <w:proofErr w:type="gramStart"/>
      <w:r>
        <w:t>tartományra</w:t>
      </w:r>
      <w:proofErr w:type="gramEnd"/>
      <w:r>
        <w:t xml:space="preserve"> ill. legkisebb négyzetes hibával illesztett egyenessel számított </w:t>
      </w:r>
      <w:proofErr w:type="spellStart"/>
      <w:r>
        <w:t>nemlinearitási</w:t>
      </w:r>
      <w:proofErr w:type="spellEnd"/>
      <w:r>
        <w:t xml:space="preserve"> diagramok összehasonlítása</w:t>
      </w:r>
    </w:p>
    <w:p w:rsidR="00F03F19" w:rsidRDefault="00F03F19" w:rsidP="00F03F19">
      <w:pPr>
        <w:pStyle w:val="LABFeladatutasitas"/>
      </w:pPr>
      <w:r>
        <w:t>Vegye fel multiméterrel a DAC0 D/</w:t>
      </w:r>
      <w:proofErr w:type="gramStart"/>
      <w:r>
        <w:t>A</w:t>
      </w:r>
      <w:proofErr w:type="gramEnd"/>
      <w:r>
        <w:t xml:space="preserve"> átalakító kimeneti feszültségét a bemenet függvényében, a 100 és a 3945 pontokon, valamint a kettő között egyenletesen elosztott 10 pontban!</w:t>
      </w:r>
    </w:p>
    <w:p w:rsidR="00F03F19" w:rsidRDefault="00F03F19" w:rsidP="00F03F19">
      <w:pPr>
        <w:pStyle w:val="LABFeladatutasitas"/>
      </w:pPr>
      <w:r>
        <w:t xml:space="preserve">Illesszen egyenest a 100 és a 3945 pontokban mért értékekre és így számítsa ki az integrális </w:t>
      </w:r>
      <w:proofErr w:type="spellStart"/>
      <w:r>
        <w:t>nemlinearitási</w:t>
      </w:r>
      <w:proofErr w:type="spellEnd"/>
      <w:r>
        <w:t xml:space="preserve"> hibát. Vesse össze az adatlap adataival. Az adatlap alatt található </w:t>
      </w:r>
      <w:proofErr w:type="spellStart"/>
      <w:r>
        <w:t>apróbetűs</w:t>
      </w:r>
      <w:proofErr w:type="spellEnd"/>
      <w:r>
        <w:t xml:space="preserve"> részt is olvassa el! Vesse össze a mérési eredményt az 1.2. mérés eredményeivel </w:t>
      </w: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A mérés menete:</w:t>
      </w: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  <w:r w:rsidRPr="009F05D9">
        <w:rPr>
          <w:color w:val="0070C0"/>
        </w:rPr>
        <w:t>Eredmények, tapasztalatok:</w:t>
      </w: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p w:rsidR="00F03F19" w:rsidRPr="009F05D9" w:rsidRDefault="00F03F19" w:rsidP="00F03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color w:val="0070C0"/>
        </w:rPr>
      </w:pPr>
    </w:p>
    <w:sectPr w:rsidR="00F03F19" w:rsidRPr="009F05D9" w:rsidSect="00F471E0">
      <w:headerReference w:type="even" r:id="rId13"/>
      <w:headerReference w:type="default" r:id="rId14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B2" w:rsidRDefault="00FE07B2">
      <w:r>
        <w:separator/>
      </w:r>
    </w:p>
  </w:endnote>
  <w:endnote w:type="continuationSeparator" w:id="0">
    <w:p w:rsidR="00FE07B2" w:rsidRDefault="00FE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B2" w:rsidRDefault="00FE07B2">
      <w:r>
        <w:separator/>
      </w:r>
    </w:p>
  </w:footnote>
  <w:footnote w:type="continuationSeparator" w:id="0">
    <w:p w:rsidR="00FE07B2" w:rsidRDefault="00FE0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4" w:rsidRDefault="00094CB4">
    <w:pPr>
      <w:pStyle w:val="LABFejresz"/>
    </w:pPr>
    <w:r>
      <w:t xml:space="preserve">Labor </w:t>
    </w:r>
    <w:proofErr w:type="gramStart"/>
    <w:r>
      <w:t>II.  Műszerismertető</w:t>
    </w:r>
    <w:proofErr w:type="gramEnd"/>
    <w:r>
      <w:t xml:space="preserve"> segédlet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CB4" w:rsidRDefault="00094CB4">
    <w:pPr>
      <w:pStyle w:val="LABFejresz"/>
    </w:pPr>
    <w:r>
      <w:t>Mérési jegyzőkönyv</w:t>
    </w:r>
    <w:r>
      <w:tab/>
    </w:r>
    <w:r>
      <w:tab/>
    </w:r>
    <w:proofErr w:type="gramStart"/>
    <w:r>
      <w:t>A</w:t>
    </w:r>
    <w:proofErr w:type="gramEnd"/>
    <w:r>
      <w:t>/D D/A átalakítók mérése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1C6"/>
    <w:multiLevelType w:val="multilevel"/>
    <w:tmpl w:val="8B2C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ABFeladatal-utasita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7E51486"/>
    <w:multiLevelType w:val="multilevel"/>
    <w:tmpl w:val="1E727C42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99E"/>
    <w:rsid w:val="00094CB4"/>
    <w:rsid w:val="000E0A92"/>
    <w:rsid w:val="000F7612"/>
    <w:rsid w:val="00151578"/>
    <w:rsid w:val="00202849"/>
    <w:rsid w:val="00252B08"/>
    <w:rsid w:val="002B25CA"/>
    <w:rsid w:val="00383697"/>
    <w:rsid w:val="003852F2"/>
    <w:rsid w:val="003A2A89"/>
    <w:rsid w:val="003B66FC"/>
    <w:rsid w:val="0042786E"/>
    <w:rsid w:val="00463BC2"/>
    <w:rsid w:val="00464D55"/>
    <w:rsid w:val="004860AD"/>
    <w:rsid w:val="004D5C51"/>
    <w:rsid w:val="004F6065"/>
    <w:rsid w:val="00541161"/>
    <w:rsid w:val="00577425"/>
    <w:rsid w:val="00610ADD"/>
    <w:rsid w:val="0069093D"/>
    <w:rsid w:val="006C460D"/>
    <w:rsid w:val="00724307"/>
    <w:rsid w:val="00780073"/>
    <w:rsid w:val="007C1371"/>
    <w:rsid w:val="007C42BA"/>
    <w:rsid w:val="007C7D5F"/>
    <w:rsid w:val="00801FA9"/>
    <w:rsid w:val="0083466E"/>
    <w:rsid w:val="00840B32"/>
    <w:rsid w:val="00840E99"/>
    <w:rsid w:val="00872E21"/>
    <w:rsid w:val="00884FE5"/>
    <w:rsid w:val="008B78E7"/>
    <w:rsid w:val="008C2A4A"/>
    <w:rsid w:val="008D1159"/>
    <w:rsid w:val="009004D1"/>
    <w:rsid w:val="00914434"/>
    <w:rsid w:val="00971AB5"/>
    <w:rsid w:val="009E7277"/>
    <w:rsid w:val="009F05D9"/>
    <w:rsid w:val="00A408C8"/>
    <w:rsid w:val="00A81A4D"/>
    <w:rsid w:val="00AB12BF"/>
    <w:rsid w:val="00AF75C6"/>
    <w:rsid w:val="00B16B96"/>
    <w:rsid w:val="00BE4857"/>
    <w:rsid w:val="00C110E5"/>
    <w:rsid w:val="00CD1E02"/>
    <w:rsid w:val="00D54488"/>
    <w:rsid w:val="00DE703E"/>
    <w:rsid w:val="00E11EAA"/>
    <w:rsid w:val="00E16BDF"/>
    <w:rsid w:val="00E939EE"/>
    <w:rsid w:val="00EA3D31"/>
    <w:rsid w:val="00EA699E"/>
    <w:rsid w:val="00F03F19"/>
    <w:rsid w:val="00F150FE"/>
    <w:rsid w:val="00F471E0"/>
    <w:rsid w:val="00F821CB"/>
    <w:rsid w:val="00FE07B2"/>
    <w:rsid w:val="00FE782B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1E0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F471E0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F471E0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qFormat/>
    <w:rsid w:val="00F471E0"/>
    <w:pPr>
      <w:keepNext/>
      <w:spacing w:before="240" w:after="60"/>
      <w:outlineLvl w:val="2"/>
    </w:pPr>
    <w:rPr>
      <w:rFonts w:ascii="Arial" w:hAnsi="Arial" w:cs="Arial"/>
      <w:b/>
      <w:bCs/>
      <w:i/>
      <w:sz w:val="28"/>
      <w:szCs w:val="26"/>
    </w:rPr>
  </w:style>
  <w:style w:type="paragraph" w:styleId="Heading4">
    <w:name w:val="heading 4"/>
    <w:basedOn w:val="Normal"/>
    <w:next w:val="Normal"/>
    <w:qFormat/>
    <w:rsid w:val="00F471E0"/>
    <w:pPr>
      <w:keepNext/>
      <w:spacing w:before="240" w:after="6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471E0"/>
    <w:rPr>
      <w:rFonts w:ascii="Courier New" w:hAnsi="Courier New" w:cs="Courier"/>
    </w:rPr>
  </w:style>
  <w:style w:type="paragraph" w:customStyle="1" w:styleId="StlusBal025Fgg025">
    <w:name w:val="Stílus Bal:  0.25&quot; Függő:  0.25&quot;"/>
    <w:basedOn w:val="Normal"/>
    <w:rsid w:val="00F471E0"/>
    <w:pPr>
      <w:ind w:left="720" w:hanging="360"/>
    </w:pPr>
  </w:style>
  <w:style w:type="paragraph" w:customStyle="1" w:styleId="StlusStlusBal025Fgg025Flkvr">
    <w:name w:val="Stílus Stílus Bal:  0.25&quot; Függő:  0.25&quot; + Félkövér"/>
    <w:basedOn w:val="StlusBal025Fgg025"/>
    <w:rsid w:val="00F471E0"/>
    <w:rPr>
      <w:b/>
      <w:bCs/>
    </w:rPr>
  </w:style>
  <w:style w:type="paragraph" w:styleId="TOC1">
    <w:name w:val="toc 1"/>
    <w:basedOn w:val="Normal"/>
    <w:next w:val="Normal"/>
    <w:autoRedefine/>
    <w:semiHidden/>
    <w:rsid w:val="00F471E0"/>
    <w:pPr>
      <w:spacing w:line="360" w:lineRule="auto"/>
    </w:pPr>
    <w:rPr>
      <w:lang w:eastAsia="hu-HU"/>
    </w:rPr>
  </w:style>
  <w:style w:type="paragraph" w:styleId="TOC2">
    <w:name w:val="toc 2"/>
    <w:basedOn w:val="Normal"/>
    <w:next w:val="Normal"/>
    <w:autoRedefine/>
    <w:semiHidden/>
    <w:rsid w:val="00F471E0"/>
    <w:pPr>
      <w:spacing w:line="360" w:lineRule="auto"/>
      <w:ind w:left="245"/>
    </w:pPr>
    <w:rPr>
      <w:lang w:eastAsia="hu-HU"/>
    </w:rPr>
  </w:style>
  <w:style w:type="paragraph" w:styleId="TOC3">
    <w:name w:val="toc 3"/>
    <w:basedOn w:val="Normal"/>
    <w:next w:val="Normal"/>
    <w:autoRedefine/>
    <w:semiHidden/>
    <w:rsid w:val="00F471E0"/>
    <w:pPr>
      <w:spacing w:line="360" w:lineRule="auto"/>
      <w:ind w:left="480"/>
    </w:pPr>
    <w:rPr>
      <w:lang w:eastAsia="hu-HU"/>
    </w:rPr>
  </w:style>
  <w:style w:type="paragraph" w:customStyle="1" w:styleId="LABAbracim">
    <w:name w:val="LAB Abra cim"/>
    <w:basedOn w:val="LABNormal"/>
    <w:next w:val="LABNormal"/>
    <w:rsid w:val="00F471E0"/>
    <w:pPr>
      <w:spacing w:after="480"/>
      <w:jc w:val="center"/>
    </w:pPr>
  </w:style>
  <w:style w:type="paragraph" w:customStyle="1" w:styleId="LABNormal">
    <w:name w:val="LAB Normal"/>
    <w:rsid w:val="00F471E0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F471E0"/>
    <w:pPr>
      <w:spacing w:before="480" w:after="120"/>
      <w:jc w:val="center"/>
    </w:pPr>
  </w:style>
  <w:style w:type="paragraph" w:customStyle="1" w:styleId="LABMerescime">
    <w:name w:val="LAB Meres cime"/>
    <w:basedOn w:val="LABNormal"/>
    <w:next w:val="Normal"/>
    <w:rsid w:val="00F471E0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Meressorszama">
    <w:name w:val="LAB Meres sorszama"/>
    <w:basedOn w:val="LABNormal"/>
    <w:rsid w:val="00F471E0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rsid w:val="00F471E0"/>
    <w:pPr>
      <w:keepNext/>
      <w:keepLines/>
    </w:pPr>
    <w:rPr>
      <w:b/>
    </w:rPr>
  </w:style>
  <w:style w:type="paragraph" w:styleId="Header">
    <w:name w:val="header"/>
    <w:basedOn w:val="Normal"/>
    <w:rsid w:val="00F471E0"/>
    <w:pPr>
      <w:tabs>
        <w:tab w:val="center" w:pos="4153"/>
        <w:tab w:val="right" w:pos="8306"/>
      </w:tabs>
    </w:pPr>
  </w:style>
  <w:style w:type="paragraph" w:customStyle="1" w:styleId="LABFejresz">
    <w:name w:val="LAB Fejresz"/>
    <w:basedOn w:val="LABNormal"/>
    <w:rsid w:val="00F471E0"/>
    <w:pPr>
      <w:tabs>
        <w:tab w:val="center" w:pos="4111"/>
        <w:tab w:val="right" w:pos="8222"/>
      </w:tabs>
    </w:pPr>
  </w:style>
  <w:style w:type="paragraph" w:customStyle="1" w:styleId="LABMuszer">
    <w:name w:val="LAB Muszer"/>
    <w:basedOn w:val="LABNormal"/>
    <w:rsid w:val="00F471E0"/>
    <w:pPr>
      <w:jc w:val="left"/>
    </w:pPr>
  </w:style>
  <w:style w:type="paragraph" w:customStyle="1" w:styleId="LABNagybekezdescim">
    <w:name w:val="LAB Nagybekezdes cim"/>
    <w:basedOn w:val="LABNormal"/>
    <w:next w:val="LABNormal"/>
    <w:autoRedefine/>
    <w:rsid w:val="00F471E0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vezAlcim">
    <w:name w:val="LAB MvezAlcim"/>
    <w:basedOn w:val="LABNormal"/>
    <w:rsid w:val="00F471E0"/>
    <w:pPr>
      <w:spacing w:before="0" w:after="480"/>
      <w:jc w:val="center"/>
    </w:pPr>
    <w:rPr>
      <w:b/>
      <w:smallCaps/>
      <w:sz w:val="28"/>
    </w:rPr>
  </w:style>
  <w:style w:type="paragraph" w:customStyle="1" w:styleId="LABJkvFejlec">
    <w:name w:val="LAB JkvFejlec"/>
    <w:basedOn w:val="LABNormal"/>
    <w:rsid w:val="00F471E0"/>
  </w:style>
  <w:style w:type="paragraph" w:customStyle="1" w:styleId="LABJkVFejlecVastag">
    <w:name w:val="LAB JkVFejlecVastag"/>
    <w:basedOn w:val="LABJkvFejlec"/>
    <w:rsid w:val="00F471E0"/>
    <w:pPr>
      <w:spacing w:before="240"/>
    </w:pPr>
    <w:rPr>
      <w:b/>
      <w:sz w:val="24"/>
      <w:lang w:val="en-US"/>
    </w:rPr>
  </w:style>
  <w:style w:type="character" w:customStyle="1" w:styleId="LABfeher">
    <w:name w:val="LAB feher"/>
    <w:basedOn w:val="DefaultParagraphFont"/>
    <w:rsid w:val="00F471E0"/>
    <w:rPr>
      <w:color w:val="FFFFFF"/>
    </w:rPr>
  </w:style>
  <w:style w:type="paragraph" w:customStyle="1" w:styleId="feladatutasitas">
    <w:name w:val="feladat_utasitas"/>
    <w:basedOn w:val="Normal"/>
    <w:rsid w:val="00F471E0"/>
    <w:pPr>
      <w:tabs>
        <w:tab w:val="left" w:pos="788"/>
        <w:tab w:val="num" w:pos="851"/>
      </w:tabs>
      <w:ind w:left="792" w:hanging="432"/>
    </w:pPr>
    <w:rPr>
      <w:rFonts w:ascii="Arial" w:hAnsi="Arial"/>
      <w:sz w:val="21"/>
    </w:rPr>
  </w:style>
  <w:style w:type="paragraph" w:customStyle="1" w:styleId="LABFeladatal-utasitas">
    <w:name w:val="LAB Feladat_al-utasitas"/>
    <w:basedOn w:val="LABNormal"/>
    <w:rsid w:val="00F471E0"/>
    <w:pPr>
      <w:numPr>
        <w:ilvl w:val="2"/>
        <w:numId w:val="4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rsid w:val="00F471E0"/>
    <w:pPr>
      <w:keepNext/>
      <w:keepLines/>
      <w:numPr>
        <w:numId w:val="1"/>
      </w:numPr>
      <w:spacing w:before="240"/>
      <w:outlineLvl w:val="1"/>
    </w:pPr>
    <w:rPr>
      <w:b/>
      <w:sz w:val="24"/>
    </w:rPr>
  </w:style>
  <w:style w:type="paragraph" w:customStyle="1" w:styleId="LABFeladatmagyarazat">
    <w:name w:val="LAB Feladat_magyarazat"/>
    <w:basedOn w:val="LABNormal"/>
    <w:rsid w:val="00F471E0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rsid w:val="00F471E0"/>
    <w:pPr>
      <w:numPr>
        <w:ilvl w:val="1"/>
        <w:numId w:val="3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F471E0"/>
    <w:pPr>
      <w:tabs>
        <w:tab w:val="left" w:pos="567"/>
      </w:tabs>
      <w:ind w:left="567" w:hanging="567"/>
    </w:pPr>
  </w:style>
  <w:style w:type="paragraph" w:styleId="BodyTextIndent">
    <w:name w:val="Body Text Indent"/>
    <w:basedOn w:val="Normal"/>
    <w:rsid w:val="00F471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jc w:val="left"/>
    </w:pPr>
    <w:rPr>
      <w:rFonts w:ascii="Courier" w:hAnsi="Courier"/>
      <w:sz w:val="20"/>
    </w:rPr>
  </w:style>
  <w:style w:type="paragraph" w:customStyle="1" w:styleId="Matlab">
    <w:name w:val="Matlab"/>
    <w:basedOn w:val="Normal"/>
    <w:rsid w:val="00F471E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720"/>
    </w:pPr>
    <w:rPr>
      <w:rFonts w:ascii="Courier" w:hAnsi="Courier"/>
      <w:sz w:val="20"/>
    </w:rPr>
  </w:style>
  <w:style w:type="paragraph" w:styleId="Footer">
    <w:name w:val="footer"/>
    <w:basedOn w:val="Normal"/>
    <w:rsid w:val="00F471E0"/>
    <w:pPr>
      <w:tabs>
        <w:tab w:val="center" w:pos="4320"/>
        <w:tab w:val="right" w:pos="8640"/>
      </w:tabs>
    </w:pPr>
  </w:style>
  <w:style w:type="character" w:customStyle="1" w:styleId="LABmatsubscipt">
    <w:name w:val="LAB mat subscipt"/>
    <w:basedOn w:val="DefaultParagraphFont"/>
    <w:rsid w:val="00F471E0"/>
    <w:rPr>
      <w:i/>
      <w:vertAlign w:val="subscript"/>
    </w:rPr>
  </w:style>
  <w:style w:type="character" w:customStyle="1" w:styleId="LABkiemeles">
    <w:name w:val="LAB kiemeles"/>
    <w:basedOn w:val="DefaultParagraphFont"/>
    <w:rsid w:val="00F471E0"/>
    <w:rPr>
      <w:i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1E0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1E02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408C8"/>
    <w:rPr>
      <w:color w:val="808080"/>
    </w:rPr>
  </w:style>
  <w:style w:type="table" w:styleId="TableGrid">
    <w:name w:val="Table Grid"/>
    <w:basedOn w:val="TableNormal"/>
    <w:uiPriority w:val="59"/>
    <w:rsid w:val="008C2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460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6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AD60-F34C-4BA7-8DD6-72BF8FD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934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BME-MIT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Tamas Kovacshazy</dc:creator>
  <cp:lastModifiedBy>orosz</cp:lastModifiedBy>
  <cp:revision>52</cp:revision>
  <dcterms:created xsi:type="dcterms:W3CDTF">2018-01-30T12:52:00Z</dcterms:created>
  <dcterms:modified xsi:type="dcterms:W3CDTF">2018-01-31T11:29:00Z</dcterms:modified>
</cp:coreProperties>
</file>